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0BCDB" w14:textId="25AD04E4" w:rsidR="00E131B0" w:rsidRDefault="000D512A" w:rsidP="00F3395F">
      <w:pPr>
        <w:tabs>
          <w:tab w:val="left" w:pos="1134"/>
        </w:tabs>
        <w:spacing w:before="180" w:after="40"/>
        <w:rPr>
          <w:b/>
          <w:color w:val="00B050"/>
          <w:sz w:val="28"/>
          <w:szCs w:val="28"/>
        </w:rPr>
      </w:pPr>
      <w:r>
        <w:rPr>
          <w:b/>
          <w:noProof/>
          <w:szCs w:val="24"/>
        </w:rPr>
        <w:drawing>
          <wp:anchor distT="0" distB="0" distL="114300" distR="114300" simplePos="0" relativeHeight="251871232" behindDoc="0" locked="0" layoutInCell="1" allowOverlap="1" wp14:anchorId="7BE406C6" wp14:editId="4B36A9D2">
            <wp:simplePos x="0" y="0"/>
            <wp:positionH relativeFrom="column">
              <wp:posOffset>4445</wp:posOffset>
            </wp:positionH>
            <wp:positionV relativeFrom="paragraph">
              <wp:posOffset>2540</wp:posOffset>
            </wp:positionV>
            <wp:extent cx="622800" cy="540000"/>
            <wp:effectExtent l="0" t="0" r="635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extLst>
                        <a:ext uri="{28A0092B-C50C-407E-A947-70E740481C1C}">
                          <a14:useLocalDpi xmlns:a14="http://schemas.microsoft.com/office/drawing/2010/main" val="0"/>
                        </a:ext>
                      </a:extLst>
                    </a:blip>
                    <a:stretch>
                      <a:fillRect/>
                    </a:stretch>
                  </pic:blipFill>
                  <pic:spPr>
                    <a:xfrm>
                      <a:off x="0" y="0"/>
                      <a:ext cx="622800" cy="540000"/>
                    </a:xfrm>
                    <a:prstGeom prst="rect">
                      <a:avLst/>
                    </a:prstGeom>
                  </pic:spPr>
                </pic:pic>
              </a:graphicData>
            </a:graphic>
            <wp14:sizeRelH relativeFrom="margin">
              <wp14:pctWidth>0</wp14:pctWidth>
            </wp14:sizeRelH>
            <wp14:sizeRelV relativeFrom="margin">
              <wp14:pctHeight>0</wp14:pctHeight>
            </wp14:sizeRelV>
          </wp:anchor>
        </w:drawing>
      </w:r>
      <w:r w:rsidR="00364AD0" w:rsidRPr="005622EF">
        <w:rPr>
          <w:b/>
          <w:szCs w:val="24"/>
        </w:rPr>
        <w:t xml:space="preserve"> </w:t>
      </w:r>
      <w:r w:rsidR="005435C4">
        <w:rPr>
          <w:b/>
          <w:szCs w:val="24"/>
        </w:rPr>
        <w:tab/>
      </w:r>
      <w:r w:rsidR="004567F8">
        <w:rPr>
          <w:b/>
          <w:color w:val="00B050"/>
          <w:sz w:val="28"/>
          <w:szCs w:val="28"/>
        </w:rPr>
        <w:t>E</w:t>
      </w:r>
      <w:r w:rsidR="004567F8" w:rsidRPr="00F40C06">
        <w:rPr>
          <w:b/>
          <w:color w:val="00B050"/>
          <w:sz w:val="28"/>
          <w:szCs w:val="28"/>
        </w:rPr>
        <w:t>lektronische Anzeigetafeln</w:t>
      </w:r>
      <w:r w:rsidR="00B369DA">
        <w:rPr>
          <w:bCs/>
          <w:color w:val="00B050"/>
          <w:sz w:val="28"/>
          <w:szCs w:val="28"/>
        </w:rPr>
        <w:t xml:space="preserve"> (von Maple Leaf Stadiums AG)</w:t>
      </w:r>
      <w:r w:rsidR="004567F8">
        <w:rPr>
          <w:b/>
          <w:color w:val="00B050"/>
          <w:sz w:val="28"/>
          <w:szCs w:val="28"/>
        </w:rPr>
        <w:t>:</w:t>
      </w:r>
    </w:p>
    <w:p w14:paraId="5B6A0538" w14:textId="2FFEBBD3" w:rsidR="00B369DA" w:rsidRPr="00CF330C" w:rsidRDefault="00E131B0" w:rsidP="00F3395F">
      <w:pPr>
        <w:tabs>
          <w:tab w:val="left" w:pos="1134"/>
        </w:tabs>
        <w:spacing w:after="120"/>
        <w:rPr>
          <w:bCs/>
          <w:sz w:val="28"/>
          <w:szCs w:val="28"/>
        </w:rPr>
      </w:pPr>
      <w:r>
        <w:rPr>
          <w:b/>
          <w:color w:val="00B050"/>
          <w:sz w:val="28"/>
          <w:szCs w:val="28"/>
        </w:rPr>
        <w:tab/>
      </w:r>
      <w:r w:rsidR="00413612" w:rsidRPr="00413612">
        <w:rPr>
          <w:b/>
          <w:sz w:val="28"/>
          <w:szCs w:val="28"/>
        </w:rPr>
        <w:t>Bedienung</w:t>
      </w:r>
      <w:r w:rsidR="00CF6EA9">
        <w:rPr>
          <w:b/>
          <w:sz w:val="28"/>
          <w:szCs w:val="28"/>
        </w:rPr>
        <w:t xml:space="preserve"> </w:t>
      </w:r>
      <w:r w:rsidR="00F40C06">
        <w:rPr>
          <w:b/>
          <w:sz w:val="28"/>
          <w:szCs w:val="28"/>
        </w:rPr>
        <w:t>mit</w:t>
      </w:r>
      <w:r w:rsidR="00CF6EA9">
        <w:rPr>
          <w:b/>
          <w:sz w:val="28"/>
          <w:szCs w:val="28"/>
        </w:rPr>
        <w:t xml:space="preserve"> Rinkmaster</w:t>
      </w:r>
      <w:r w:rsidR="00CF330C">
        <w:rPr>
          <w:bCs/>
          <w:sz w:val="28"/>
          <w:szCs w:val="28"/>
        </w:rPr>
        <w:t xml:space="preserve"> (</w:t>
      </w:r>
      <w:r w:rsidR="00CF330C" w:rsidRPr="00CF330C">
        <w:rPr>
          <w:bCs/>
          <w:sz w:val="28"/>
          <w:szCs w:val="28"/>
        </w:rPr>
        <w:t>Stand Rinkmaster Version 14.</w:t>
      </w:r>
      <w:r w:rsidR="00293115">
        <w:rPr>
          <w:bCs/>
          <w:sz w:val="28"/>
          <w:szCs w:val="28"/>
        </w:rPr>
        <w:t>6</w:t>
      </w:r>
      <w:r w:rsidR="00CF330C" w:rsidRPr="00CF330C">
        <w:rPr>
          <w:bCs/>
          <w:sz w:val="28"/>
          <w:szCs w:val="28"/>
        </w:rPr>
        <w:t>.</w:t>
      </w:r>
      <w:r w:rsidR="00E962AE">
        <w:rPr>
          <w:bCs/>
          <w:sz w:val="28"/>
          <w:szCs w:val="28"/>
        </w:rPr>
        <w:t>1</w:t>
      </w:r>
      <w:r w:rsidR="00D973F7">
        <w:rPr>
          <w:bCs/>
          <w:sz w:val="28"/>
          <w:szCs w:val="28"/>
        </w:rPr>
        <w:t>4</w:t>
      </w:r>
      <w:r w:rsidR="00CF330C">
        <w:rPr>
          <w:bCs/>
          <w:sz w:val="28"/>
          <w:szCs w:val="28"/>
        </w:rPr>
        <w:t>)</w:t>
      </w:r>
    </w:p>
    <w:p w14:paraId="6116626C" w14:textId="77777777" w:rsidR="00DD5596" w:rsidRPr="00AC6D95" w:rsidRDefault="00DD5596" w:rsidP="00F3395F">
      <w:pPr>
        <w:pStyle w:val="Listenabsatz"/>
        <w:tabs>
          <w:tab w:val="center" w:pos="9242"/>
        </w:tabs>
        <w:spacing w:before="240" w:after="120"/>
        <w:ind w:left="0"/>
        <w:contextualSpacing w:val="0"/>
        <w:rPr>
          <w:b/>
        </w:rPr>
      </w:pPr>
      <w:r w:rsidRPr="00AC6D95">
        <w:rPr>
          <w:b/>
        </w:rPr>
        <w:t>Inhaltsverzeichnis</w:t>
      </w:r>
      <w:r w:rsidRPr="00AC6D95">
        <w:rPr>
          <w:b/>
        </w:rPr>
        <w:tab/>
        <w:t>Seite</w:t>
      </w:r>
    </w:p>
    <w:p w14:paraId="32CAC684" w14:textId="1FBAB97D" w:rsidR="00DD5596" w:rsidRDefault="00DD5596" w:rsidP="00FD3A24">
      <w:pPr>
        <w:tabs>
          <w:tab w:val="left" w:pos="340"/>
          <w:tab w:val="right" w:pos="8789"/>
          <w:tab w:val="center" w:pos="9299"/>
        </w:tabs>
        <w:spacing w:after="40"/>
      </w:pPr>
      <w:r>
        <w:rPr>
          <w:b/>
          <w:color w:val="00B050"/>
        </w:rPr>
        <w:t>a)</w:t>
      </w:r>
      <w:r>
        <w:tab/>
      </w:r>
      <w:r w:rsidRPr="00DD5596">
        <w:t xml:space="preserve">Vor </w:t>
      </w:r>
      <w:r w:rsidR="00A27D13">
        <w:t>e</w:t>
      </w:r>
      <w:r w:rsidRPr="00DD5596">
        <w:t>iner Runde:  Anzeigetafeln (Scoreboards) vorbereiten</w:t>
      </w:r>
      <w:r>
        <w:t xml:space="preserve"> </w:t>
      </w:r>
      <w:r>
        <w:tab/>
        <w:t>...</w:t>
      </w:r>
      <w:r w:rsidR="00B07BC5">
        <w:t>..................</w:t>
      </w:r>
      <w:r w:rsidR="003629B9">
        <w:t>....</w:t>
      </w:r>
      <w:r w:rsidR="00B07BC5">
        <w:t>...</w:t>
      </w:r>
      <w:r>
        <w:t>....</w:t>
      </w:r>
      <w:r>
        <w:tab/>
      </w:r>
      <w:hyperlink w:anchor="a" w:history="1">
        <w:r w:rsidR="00B07BC5" w:rsidRPr="00B07BC5">
          <w:rPr>
            <w:rStyle w:val="Hyperlink"/>
            <w:b/>
          </w:rPr>
          <w:t>1</w:t>
        </w:r>
      </w:hyperlink>
    </w:p>
    <w:p w14:paraId="282E8468" w14:textId="77777777" w:rsidR="00DD5596" w:rsidRDefault="00DD5596" w:rsidP="00FD3A24">
      <w:pPr>
        <w:tabs>
          <w:tab w:val="left" w:pos="340"/>
          <w:tab w:val="right" w:pos="8789"/>
          <w:tab w:val="center" w:pos="9299"/>
        </w:tabs>
        <w:spacing w:after="40"/>
      </w:pPr>
      <w:r>
        <w:rPr>
          <w:b/>
          <w:color w:val="00B050"/>
        </w:rPr>
        <w:t>b)</w:t>
      </w:r>
      <w:r>
        <w:tab/>
      </w:r>
      <w:r w:rsidR="00B07BC5" w:rsidRPr="00B07BC5">
        <w:t>Resultate einlesen während dem Spiel (automatisch oder manuell)</w:t>
      </w:r>
      <w:r>
        <w:t xml:space="preserve"> </w:t>
      </w:r>
      <w:r>
        <w:tab/>
        <w:t>...</w:t>
      </w:r>
      <w:r w:rsidR="00B07BC5">
        <w:t>.....</w:t>
      </w:r>
      <w:r w:rsidR="003629B9">
        <w:t>....</w:t>
      </w:r>
      <w:r w:rsidR="00B07BC5">
        <w:t>....</w:t>
      </w:r>
      <w:r>
        <w:t>....</w:t>
      </w:r>
      <w:r>
        <w:tab/>
      </w:r>
      <w:hyperlink w:anchor="b" w:history="1">
        <w:r w:rsidR="00B07BC5">
          <w:rPr>
            <w:rStyle w:val="Hyperlink"/>
            <w:b/>
          </w:rPr>
          <w:t>2</w:t>
        </w:r>
      </w:hyperlink>
    </w:p>
    <w:p w14:paraId="1B9A4414" w14:textId="77777777" w:rsidR="00DD5596" w:rsidRDefault="00DD5596" w:rsidP="00FD3A24">
      <w:pPr>
        <w:tabs>
          <w:tab w:val="left" w:pos="340"/>
          <w:tab w:val="right" w:pos="8789"/>
          <w:tab w:val="center" w:pos="9299"/>
        </w:tabs>
        <w:spacing w:after="40"/>
      </w:pPr>
      <w:r>
        <w:rPr>
          <w:b/>
          <w:color w:val="00B050"/>
        </w:rPr>
        <w:t>c)</w:t>
      </w:r>
      <w:r>
        <w:tab/>
      </w:r>
      <w:r w:rsidR="00B07BC5" w:rsidRPr="00B07BC5">
        <w:t xml:space="preserve">Neue Teamnamen auf Anzeigetafeln </w:t>
      </w:r>
      <w:r w:rsidR="003629B9">
        <w:t xml:space="preserve">senden </w:t>
      </w:r>
      <w:r w:rsidR="00B07BC5" w:rsidRPr="00B07BC5">
        <w:t>wenn noch Spiele im Gang</w:t>
      </w:r>
      <w:r w:rsidR="00521F7B">
        <w:t>e</w:t>
      </w:r>
      <w:r w:rsidR="00B07BC5" w:rsidRPr="00B07BC5">
        <w:t xml:space="preserve"> sind</w:t>
      </w:r>
      <w:r>
        <w:tab/>
        <w:t>.</w:t>
      </w:r>
      <w:r>
        <w:tab/>
      </w:r>
      <w:hyperlink w:anchor="c" w:history="1">
        <w:r w:rsidR="00B07BC5">
          <w:rPr>
            <w:rStyle w:val="Hyperlink"/>
            <w:b/>
          </w:rPr>
          <w:t>3</w:t>
        </w:r>
        <w:r w:rsidRPr="00044D05">
          <w:rPr>
            <w:rStyle w:val="Hyperlink"/>
            <w:b/>
          </w:rPr>
          <w:t xml:space="preserve"> - </w:t>
        </w:r>
        <w:r w:rsidR="00B07BC5">
          <w:rPr>
            <w:rStyle w:val="Hyperlink"/>
            <w:b/>
          </w:rPr>
          <w:t>5</w:t>
        </w:r>
      </w:hyperlink>
    </w:p>
    <w:p w14:paraId="083272E2" w14:textId="76C695FB" w:rsidR="00DD5596" w:rsidRDefault="00DD5596" w:rsidP="00FD3A24">
      <w:pPr>
        <w:tabs>
          <w:tab w:val="left" w:pos="340"/>
          <w:tab w:val="right" w:pos="8789"/>
          <w:tab w:val="center" w:pos="9299"/>
        </w:tabs>
        <w:spacing w:after="40"/>
      </w:pPr>
      <w:r>
        <w:rPr>
          <w:b/>
          <w:color w:val="00B050"/>
        </w:rPr>
        <w:t>d)</w:t>
      </w:r>
      <w:r>
        <w:tab/>
      </w:r>
      <w:r w:rsidR="00945AE9">
        <w:t xml:space="preserve">Probleme bei </w:t>
      </w:r>
      <w:r w:rsidR="00B07BC5" w:rsidRPr="00B07BC5">
        <w:t xml:space="preserve">Kommunikation zwischen PC und </w:t>
      </w:r>
      <w:r w:rsidR="005C5ABE">
        <w:t>T</w:t>
      </w:r>
      <w:r w:rsidR="00B07BC5" w:rsidRPr="00B07BC5">
        <w:t>afeln</w:t>
      </w:r>
      <w:r w:rsidR="007C2680">
        <w:t xml:space="preserve"> / Fehlermeldung</w:t>
      </w:r>
      <w:r w:rsidR="005C5ABE">
        <w:t>en</w:t>
      </w:r>
      <w:r>
        <w:tab/>
      </w:r>
      <w:r w:rsidR="005C5ABE">
        <w:t>…...</w:t>
      </w:r>
      <w:r>
        <w:t>.</w:t>
      </w:r>
      <w:r>
        <w:tab/>
      </w:r>
      <w:hyperlink w:anchor="d" w:history="1">
        <w:r w:rsidR="00054F58" w:rsidRPr="00BA1024">
          <w:rPr>
            <w:rStyle w:val="Hyperlink"/>
            <w:b/>
          </w:rPr>
          <w:t xml:space="preserve">6 - </w:t>
        </w:r>
        <w:r w:rsidR="002959DD">
          <w:rPr>
            <w:rStyle w:val="Hyperlink"/>
            <w:b/>
          </w:rPr>
          <w:t>8</w:t>
        </w:r>
      </w:hyperlink>
    </w:p>
    <w:p w14:paraId="126E03BF" w14:textId="7A4805CD" w:rsidR="00DD5596" w:rsidRDefault="00DD5596" w:rsidP="00FD3A24">
      <w:pPr>
        <w:tabs>
          <w:tab w:val="left" w:pos="340"/>
          <w:tab w:val="right" w:pos="8789"/>
          <w:tab w:val="center" w:pos="9299"/>
        </w:tabs>
        <w:spacing w:after="40"/>
        <w:rPr>
          <w:rStyle w:val="Hyperlink"/>
          <w:b/>
        </w:rPr>
      </w:pPr>
      <w:r>
        <w:rPr>
          <w:b/>
          <w:color w:val="00B050"/>
        </w:rPr>
        <w:t>e)</w:t>
      </w:r>
      <w:r>
        <w:tab/>
      </w:r>
      <w:r w:rsidR="00B07BC5" w:rsidRPr="00B07BC5">
        <w:t>COM-Port für die Datenübertragung zur Anzeigetafel einstellen</w:t>
      </w:r>
      <w:r>
        <w:t xml:space="preserve"> </w:t>
      </w:r>
      <w:r>
        <w:tab/>
        <w:t>..</w:t>
      </w:r>
      <w:r w:rsidR="00B07BC5">
        <w:t>...........</w:t>
      </w:r>
      <w:r w:rsidR="003629B9">
        <w:t>....</w:t>
      </w:r>
      <w:r w:rsidR="00B07BC5">
        <w:t>....</w:t>
      </w:r>
      <w:r>
        <w:t>....</w:t>
      </w:r>
      <w:r>
        <w:tab/>
      </w:r>
      <w:hyperlink w:anchor="e" w:history="1">
        <w:r w:rsidR="0001153E">
          <w:rPr>
            <w:rStyle w:val="Hyperlink"/>
            <w:b/>
          </w:rPr>
          <w:t>9</w:t>
        </w:r>
        <w:r w:rsidR="00054F58" w:rsidRPr="00BA1024">
          <w:rPr>
            <w:rStyle w:val="Hyperlink"/>
            <w:b/>
          </w:rPr>
          <w:t xml:space="preserve"> - 1</w:t>
        </w:r>
        <w:r w:rsidR="0001153E">
          <w:rPr>
            <w:rStyle w:val="Hyperlink"/>
            <w:b/>
          </w:rPr>
          <w:t>1</w:t>
        </w:r>
      </w:hyperlink>
    </w:p>
    <w:p w14:paraId="21928058" w14:textId="117A9DD9" w:rsidR="006C3B20" w:rsidRDefault="006C3B20" w:rsidP="00F3395F">
      <w:pPr>
        <w:tabs>
          <w:tab w:val="left" w:pos="340"/>
          <w:tab w:val="right" w:pos="8789"/>
          <w:tab w:val="center" w:pos="9299"/>
        </w:tabs>
        <w:spacing w:after="120"/>
        <w:rPr>
          <w:rStyle w:val="Hyperlink"/>
          <w:b/>
        </w:rPr>
      </w:pPr>
      <w:r>
        <w:rPr>
          <w:b/>
          <w:color w:val="00B050"/>
        </w:rPr>
        <w:t>f)</w:t>
      </w:r>
      <w:r>
        <w:tab/>
      </w:r>
      <w:r w:rsidRPr="006C3B20">
        <w:t>Anzeigetafeln «</w:t>
      </w:r>
      <w:r w:rsidRPr="00AA0212">
        <w:rPr>
          <w:lang w:val="en-GB"/>
        </w:rPr>
        <w:t>Locked</w:t>
      </w:r>
      <w:r w:rsidRPr="006C3B20">
        <w:t>» (Anzeigetafeln blockiert)</w:t>
      </w:r>
      <w:r>
        <w:t xml:space="preserve"> </w:t>
      </w:r>
      <w:r>
        <w:tab/>
        <w:t>................................................</w:t>
      </w:r>
      <w:r>
        <w:tab/>
      </w:r>
      <w:hyperlink w:anchor="f" w:history="1">
        <w:r w:rsidR="00396F79">
          <w:rPr>
            <w:rStyle w:val="Hyperlink"/>
            <w:b/>
          </w:rPr>
          <w:t>1</w:t>
        </w:r>
        <w:r w:rsidR="0001153E">
          <w:rPr>
            <w:rStyle w:val="Hyperlink"/>
            <w:b/>
          </w:rPr>
          <w:t>2</w:t>
        </w:r>
      </w:hyperlink>
    </w:p>
    <w:p w14:paraId="0C526E2A" w14:textId="34887E09" w:rsidR="00DD5596" w:rsidRDefault="00321C19" w:rsidP="00AF6439">
      <w:pPr>
        <w:rPr>
          <w:b/>
        </w:rPr>
      </w:pPr>
      <w:r>
        <w:rPr>
          <w:b/>
          <w:noProof/>
        </w:rPr>
        <w:drawing>
          <wp:anchor distT="0" distB="0" distL="114300" distR="114300" simplePos="0" relativeHeight="251870208" behindDoc="0" locked="0" layoutInCell="1" allowOverlap="1" wp14:anchorId="2306736A" wp14:editId="7357E2C7">
            <wp:simplePos x="0" y="0"/>
            <wp:positionH relativeFrom="margin">
              <wp:align>right</wp:align>
            </wp:positionH>
            <wp:positionV relativeFrom="paragraph">
              <wp:posOffset>10160</wp:posOffset>
            </wp:positionV>
            <wp:extent cx="2040890" cy="35941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extLst>
                        <a:ext uri="{28A0092B-C50C-407E-A947-70E740481C1C}">
                          <a14:useLocalDpi xmlns:a14="http://schemas.microsoft.com/office/drawing/2010/main" val="0"/>
                        </a:ext>
                      </a:extLst>
                    </a:blip>
                    <a:stretch>
                      <a:fillRect/>
                    </a:stretch>
                  </pic:blipFill>
                  <pic:spPr>
                    <a:xfrm>
                      <a:off x="0" y="0"/>
                      <a:ext cx="2040890" cy="359410"/>
                    </a:xfrm>
                    <a:prstGeom prst="rect">
                      <a:avLst/>
                    </a:prstGeom>
                  </pic:spPr>
                </pic:pic>
              </a:graphicData>
            </a:graphic>
            <wp14:sizeRelH relativeFrom="margin">
              <wp14:pctWidth>0</wp14:pctWidth>
            </wp14:sizeRelH>
            <wp14:sizeRelV relativeFrom="margin">
              <wp14:pctHeight>0</wp14:pctHeight>
            </wp14:sizeRelV>
          </wp:anchor>
        </w:drawing>
      </w:r>
    </w:p>
    <w:p w14:paraId="5158EB97" w14:textId="300E6D6B" w:rsidR="00B624E0" w:rsidRPr="003F05B8" w:rsidRDefault="00B624E0" w:rsidP="006C3B20">
      <w:pPr>
        <w:rPr>
          <w:b/>
        </w:rPr>
      </w:pPr>
      <w:r w:rsidRPr="003F05B8">
        <w:rPr>
          <w:b/>
        </w:rPr>
        <w:t>Elektronische Anzeigetafeln</w:t>
      </w:r>
      <w:r w:rsidR="009D3C2C" w:rsidRPr="003F05B8">
        <w:rPr>
          <w:b/>
        </w:rPr>
        <w:t xml:space="preserve"> </w:t>
      </w:r>
      <w:r w:rsidR="006531FB" w:rsidRPr="003F05B8">
        <w:rPr>
          <w:b/>
        </w:rPr>
        <w:t xml:space="preserve">von </w:t>
      </w:r>
      <w:r w:rsidR="006531FB" w:rsidRPr="003F05B8">
        <w:rPr>
          <w:b/>
          <w:lang w:val="en-GB"/>
        </w:rPr>
        <w:t>Mapl</w:t>
      </w:r>
      <w:r w:rsidR="009D3C2C" w:rsidRPr="003F05B8">
        <w:rPr>
          <w:b/>
          <w:lang w:val="en-GB"/>
        </w:rPr>
        <w:t>e Leaf</w:t>
      </w:r>
      <w:r w:rsidR="006531FB" w:rsidRPr="003F05B8">
        <w:rPr>
          <w:b/>
          <w:lang w:val="en-GB"/>
        </w:rPr>
        <w:t xml:space="preserve"> Stadiums</w:t>
      </w:r>
      <w:r w:rsidR="006531FB" w:rsidRPr="003F05B8">
        <w:rPr>
          <w:b/>
        </w:rPr>
        <w:t xml:space="preserve"> AG</w:t>
      </w:r>
    </w:p>
    <w:p w14:paraId="5B52F1BF" w14:textId="122BAB73" w:rsidR="00B624E0" w:rsidRPr="00DD5596" w:rsidRDefault="002A0CD0" w:rsidP="006C3B20">
      <w:pPr>
        <w:tabs>
          <w:tab w:val="left" w:pos="357"/>
        </w:tabs>
        <w:spacing w:before="60"/>
        <w:rPr>
          <w:b/>
          <w:color w:val="00B050"/>
          <w:sz w:val="26"/>
          <w:szCs w:val="26"/>
        </w:rPr>
      </w:pPr>
      <w:bookmarkStart w:id="0" w:name="a"/>
      <w:bookmarkEnd w:id="0"/>
      <w:r w:rsidRPr="00DD5596">
        <w:rPr>
          <w:b/>
          <w:color w:val="00B050"/>
          <w:sz w:val="26"/>
          <w:szCs w:val="26"/>
        </w:rPr>
        <w:t>a)</w:t>
      </w:r>
      <w:r w:rsidR="00A71B83" w:rsidRPr="00DD5596">
        <w:rPr>
          <w:b/>
          <w:color w:val="00B050"/>
          <w:sz w:val="26"/>
          <w:szCs w:val="26"/>
        </w:rPr>
        <w:tab/>
      </w:r>
      <w:r w:rsidR="003F05B8" w:rsidRPr="00DD5596">
        <w:rPr>
          <w:b/>
          <w:color w:val="00B050"/>
          <w:sz w:val="26"/>
          <w:szCs w:val="26"/>
        </w:rPr>
        <w:t xml:space="preserve">Vor einer Runde:  </w:t>
      </w:r>
      <w:r w:rsidR="00DF1657" w:rsidRPr="00DD5596">
        <w:rPr>
          <w:b/>
          <w:color w:val="00B050"/>
          <w:sz w:val="26"/>
          <w:szCs w:val="26"/>
        </w:rPr>
        <w:t>Anzeigetafeln (</w:t>
      </w:r>
      <w:r w:rsidR="00B624E0" w:rsidRPr="00DD5596">
        <w:rPr>
          <w:b/>
          <w:color w:val="00B050"/>
          <w:sz w:val="26"/>
          <w:szCs w:val="26"/>
        </w:rPr>
        <w:t>Scoreboards</w:t>
      </w:r>
      <w:r w:rsidR="00DF1657" w:rsidRPr="00DD5596">
        <w:rPr>
          <w:b/>
          <w:color w:val="00B050"/>
          <w:sz w:val="26"/>
          <w:szCs w:val="26"/>
        </w:rPr>
        <w:t>) vorbereiten</w:t>
      </w:r>
    </w:p>
    <w:p w14:paraId="181109D3" w14:textId="77777777" w:rsidR="00B624E0" w:rsidRDefault="00B624E0" w:rsidP="000F2D01">
      <w:pPr>
        <w:pStyle w:val="Listenabsatz"/>
        <w:spacing w:line="360" w:lineRule="exact"/>
        <w:ind w:left="357"/>
        <w:contextualSpacing w:val="0"/>
      </w:pPr>
      <w:r>
        <w:t xml:space="preserve">Im Hauptmenü auf  </w:t>
      </w:r>
      <w:r w:rsidRPr="005E4F7F">
        <w:rPr>
          <w:bdr w:val="single" w:sz="4" w:space="0" w:color="auto"/>
        </w:rPr>
        <w:t> Paarungen </w:t>
      </w:r>
      <w:r>
        <w:t xml:space="preserve">  klicken:</w:t>
      </w:r>
    </w:p>
    <w:p w14:paraId="60B2AA88" w14:textId="77777777" w:rsidR="00B624E0" w:rsidRDefault="009019C4" w:rsidP="009E7D03">
      <w:pPr>
        <w:pStyle w:val="Listenabsatz"/>
        <w:spacing w:before="120" w:line="300" w:lineRule="exact"/>
        <w:ind w:left="357"/>
        <w:contextualSpacing w:val="0"/>
        <w:rPr>
          <w:noProof/>
          <w:lang w:eastAsia="de-CH"/>
        </w:rPr>
      </w:pPr>
      <w:r>
        <w:rPr>
          <w:noProof/>
          <w:lang w:eastAsia="de-CH"/>
        </w:rPr>
        <w:drawing>
          <wp:anchor distT="0" distB="0" distL="114300" distR="114300" simplePos="0" relativeHeight="251843584" behindDoc="0" locked="0" layoutInCell="1" allowOverlap="1" wp14:anchorId="480B1578" wp14:editId="2D3AA8F8">
            <wp:simplePos x="0" y="0"/>
            <wp:positionH relativeFrom="column">
              <wp:posOffset>223520</wp:posOffset>
            </wp:positionH>
            <wp:positionV relativeFrom="paragraph">
              <wp:posOffset>57785</wp:posOffset>
            </wp:positionV>
            <wp:extent cx="2340000" cy="968400"/>
            <wp:effectExtent l="0" t="0" r="3175" b="3175"/>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ü-Paarungen.jpg"/>
                    <pic:cNvPicPr/>
                  </pic:nvPicPr>
                  <pic:blipFill>
                    <a:blip r:embed="rId10">
                      <a:extLst>
                        <a:ext uri="{BEBA8EAE-BF5A-486C-A8C5-ECC9F3942E4B}">
                          <a14:imgProps xmlns:a14="http://schemas.microsoft.com/office/drawing/2010/main">
                            <a14:imgLayer r:embed="rId1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40000" cy="968400"/>
                    </a:xfrm>
                    <a:prstGeom prst="rect">
                      <a:avLst/>
                    </a:prstGeom>
                  </pic:spPr>
                </pic:pic>
              </a:graphicData>
            </a:graphic>
            <wp14:sizeRelH relativeFrom="margin">
              <wp14:pctWidth>0</wp14:pctWidth>
            </wp14:sizeRelH>
            <wp14:sizeRelV relativeFrom="margin">
              <wp14:pctHeight>0</wp14:pctHeight>
            </wp14:sizeRelV>
          </wp:anchor>
        </w:drawing>
      </w:r>
      <w:r w:rsidR="003E4211">
        <w:t xml:space="preserve">Gewünschte Gruppe und Runde </w:t>
      </w:r>
      <w:r w:rsidR="00174EB4">
        <w:t>auswählen.</w:t>
      </w:r>
      <w:r w:rsidR="003E4211">
        <w:t xml:space="preserve"> </w:t>
      </w:r>
      <w:r w:rsidR="00180673">
        <w:rPr>
          <w:noProof/>
          <w:lang w:eastAsia="de-CH"/>
        </w:rPr>
        <w:t>Bei</w:t>
      </w:r>
      <w:r w:rsidR="00174EB4">
        <w:rPr>
          <w:noProof/>
          <w:lang w:eastAsia="de-CH"/>
        </w:rPr>
        <w:t> </w:t>
      </w:r>
      <w:r w:rsidR="00180673">
        <w:rPr>
          <w:noProof/>
          <w:lang w:eastAsia="de-CH"/>
        </w:rPr>
        <w:t>zwei Gruppen mit gleicher Spielzeit nur Runde eingeben.</w:t>
      </w:r>
    </w:p>
    <w:p w14:paraId="41451D2A" w14:textId="77777777" w:rsidR="00174EB4" w:rsidRDefault="00174EB4" w:rsidP="00174EB4">
      <w:pPr>
        <w:pStyle w:val="Listenabsatz"/>
        <w:spacing w:before="60"/>
        <w:ind w:left="357"/>
        <w:contextualSpacing w:val="0"/>
      </w:pPr>
      <w:r>
        <w:t xml:space="preserve">Dann auf  </w:t>
      </w:r>
      <w:r>
        <w:rPr>
          <w:bdr w:val="single" w:sz="4" w:space="0" w:color="auto"/>
        </w:rPr>
        <w:t> Tafeln</w:t>
      </w:r>
      <w:r w:rsidRPr="00102C92">
        <w:rPr>
          <w:bdr w:val="single" w:sz="4" w:space="0" w:color="auto"/>
        </w:rPr>
        <w:t> </w:t>
      </w:r>
      <w:r>
        <w:t xml:space="preserve">  klicken.</w:t>
      </w:r>
    </w:p>
    <w:p w14:paraId="137CB478" w14:textId="77777777" w:rsidR="00174EB4" w:rsidRDefault="009E7D03" w:rsidP="00C91CF6">
      <w:pPr>
        <w:pStyle w:val="Listenabsatz"/>
        <w:spacing w:before="240"/>
        <w:ind w:left="357"/>
        <w:contextualSpacing w:val="0"/>
      </w:pPr>
      <w:r>
        <w:rPr>
          <w:noProof/>
          <w:lang w:eastAsia="de-CH"/>
        </w:rPr>
        <w:drawing>
          <wp:anchor distT="0" distB="0" distL="114300" distR="114300" simplePos="0" relativeHeight="251844608" behindDoc="0" locked="0" layoutInCell="1" allowOverlap="1" wp14:anchorId="74A1A0CB" wp14:editId="250AED11">
            <wp:simplePos x="0" y="0"/>
            <wp:positionH relativeFrom="column">
              <wp:posOffset>226695</wp:posOffset>
            </wp:positionH>
            <wp:positionV relativeFrom="paragraph">
              <wp:posOffset>441325</wp:posOffset>
            </wp:positionV>
            <wp:extent cx="5940000" cy="1087200"/>
            <wp:effectExtent l="0" t="0" r="3810" b="0"/>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ü-Paarungen Tafelsteuerung klein.jpg"/>
                    <pic:cNvPicPr/>
                  </pic:nvPicPr>
                  <pic:blipFill>
                    <a:blip r:embed="rId12">
                      <a:extLst>
                        <a:ext uri="{BEBA8EAE-BF5A-486C-A8C5-ECC9F3942E4B}">
                          <a14:imgProps xmlns:a14="http://schemas.microsoft.com/office/drawing/2010/main">
                            <a14:imgLayer r:embed="rId13">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1087200"/>
                    </a:xfrm>
                    <a:prstGeom prst="rect">
                      <a:avLst/>
                    </a:prstGeom>
                  </pic:spPr>
                </pic:pic>
              </a:graphicData>
            </a:graphic>
            <wp14:sizeRelH relativeFrom="margin">
              <wp14:pctWidth>0</wp14:pctWidth>
            </wp14:sizeRelH>
            <wp14:sizeRelV relativeFrom="margin">
              <wp14:pctHeight>0</wp14:pctHeight>
            </wp14:sizeRelV>
          </wp:anchor>
        </w:drawing>
      </w:r>
      <w:r w:rsidR="00174EB4">
        <w:t>Es er</w:t>
      </w:r>
      <w:r w:rsidR="00C91CF6">
        <w:t>scheint das Tafelsteuerungsfeld:</w:t>
      </w:r>
    </w:p>
    <w:p w14:paraId="32241BC3" w14:textId="77777777" w:rsidR="00B624E0" w:rsidRPr="0045514B" w:rsidRDefault="003E4211" w:rsidP="006C3B20">
      <w:pPr>
        <w:pStyle w:val="Listenabsatz"/>
        <w:spacing w:before="240"/>
        <w:ind w:left="357"/>
        <w:contextualSpacing w:val="0"/>
        <w:rPr>
          <w:b/>
        </w:rPr>
      </w:pPr>
      <w:r w:rsidRPr="0045514B">
        <w:rPr>
          <w:b/>
        </w:rPr>
        <w:t xml:space="preserve">Nun können die </w:t>
      </w:r>
      <w:r w:rsidR="00DF1657">
        <w:rPr>
          <w:b/>
        </w:rPr>
        <w:t xml:space="preserve">Teamnamen auf die </w:t>
      </w:r>
      <w:r w:rsidRPr="0045514B">
        <w:rPr>
          <w:b/>
        </w:rPr>
        <w:t xml:space="preserve">Scoreboards </w:t>
      </w:r>
      <w:r w:rsidR="00DF1657">
        <w:rPr>
          <w:b/>
        </w:rPr>
        <w:t>gesendet werden</w:t>
      </w:r>
      <w:r w:rsidRPr="0045514B">
        <w:rPr>
          <w:b/>
        </w:rPr>
        <w:t>:</w:t>
      </w:r>
    </w:p>
    <w:p w14:paraId="2E49DC36" w14:textId="77777777" w:rsidR="00335255" w:rsidRDefault="00335255" w:rsidP="00B978A9">
      <w:pPr>
        <w:pStyle w:val="Listenabsatz"/>
        <w:numPr>
          <w:ilvl w:val="0"/>
          <w:numId w:val="8"/>
        </w:numPr>
        <w:spacing w:before="120" w:after="120"/>
        <w:ind w:left="357" w:hanging="357"/>
        <w:contextualSpacing w:val="0"/>
      </w:pPr>
      <w:r>
        <w:t>A</w:t>
      </w:r>
      <w:r w:rsidRPr="00335255">
        <w:t xml:space="preserve">uf  </w:t>
      </w:r>
      <w:r w:rsidRPr="00335255">
        <w:rPr>
          <w:bdr w:val="single" w:sz="4" w:space="0" w:color="auto"/>
        </w:rPr>
        <w:t> </w:t>
      </w:r>
      <w:r>
        <w:rPr>
          <w:bdr w:val="single" w:sz="4" w:space="0" w:color="auto"/>
        </w:rPr>
        <w:t xml:space="preserve">Alle </w:t>
      </w:r>
      <w:r w:rsidRPr="00335255">
        <w:rPr>
          <w:bdr w:val="single" w:sz="4" w:space="0" w:color="auto"/>
        </w:rPr>
        <w:t>Tafeln</w:t>
      </w:r>
      <w:r>
        <w:rPr>
          <w:bdr w:val="single" w:sz="4" w:space="0" w:color="auto"/>
        </w:rPr>
        <w:t xml:space="preserve"> löschen</w:t>
      </w:r>
      <w:r w:rsidRPr="00335255">
        <w:rPr>
          <w:bdr w:val="single" w:sz="4" w:space="0" w:color="auto"/>
        </w:rPr>
        <w:t> </w:t>
      </w:r>
      <w:r w:rsidRPr="00335255">
        <w:t xml:space="preserve">  klicken</w:t>
      </w:r>
      <w:r>
        <w:t xml:space="preserve"> (um sicher zu sein).</w:t>
      </w:r>
    </w:p>
    <w:p w14:paraId="6291CB52" w14:textId="77777777" w:rsidR="00335255" w:rsidRDefault="00335255" w:rsidP="00B978A9">
      <w:pPr>
        <w:pStyle w:val="Listenabsatz"/>
        <w:numPr>
          <w:ilvl w:val="0"/>
          <w:numId w:val="8"/>
        </w:numPr>
        <w:spacing w:after="120"/>
        <w:ind w:left="357" w:hanging="357"/>
        <w:contextualSpacing w:val="0"/>
      </w:pPr>
      <w:r>
        <w:t>Wenn mehrere Spielzeiten in einer Runde; z.B. wenn nach Gesamtrangliste gespielt wird: entsprechende Spielplan-Nr. bzw. Spielzeit auswählen (</w:t>
      </w:r>
      <w:r w:rsidRPr="00793B74">
        <w:rPr>
          <w:color w:val="FF0000"/>
        </w:rPr>
        <w:t>roter Pfeil</w:t>
      </w:r>
      <w:r w:rsidR="00613393">
        <w:rPr>
          <w:color w:val="FF0000"/>
        </w:rPr>
        <w:t xml:space="preserve">  </w:t>
      </w:r>
      <w:r w:rsidR="00613393" w:rsidRPr="00613393">
        <w:rPr>
          <w:b/>
          <w:color w:val="FF0000"/>
        </w:rPr>
        <w:sym w:font="Wingdings 3" w:char="F091"/>
      </w:r>
      <w:r>
        <w:t>).</w:t>
      </w:r>
    </w:p>
    <w:p w14:paraId="0E32027A" w14:textId="77777777" w:rsidR="00B932DB" w:rsidRDefault="00335255" w:rsidP="00B978A9">
      <w:pPr>
        <w:pStyle w:val="Listenabsatz"/>
        <w:numPr>
          <w:ilvl w:val="0"/>
          <w:numId w:val="8"/>
        </w:numPr>
        <w:ind w:left="357" w:hanging="357"/>
        <w:contextualSpacing w:val="0"/>
      </w:pPr>
      <w:r>
        <w:t>Auf</w:t>
      </w:r>
      <w:r w:rsidRPr="00335255">
        <w:t xml:space="preserve"> </w:t>
      </w:r>
      <w:r>
        <w:t xml:space="preserve"> </w:t>
      </w:r>
      <w:r>
        <w:rPr>
          <w:bdr w:val="single" w:sz="4" w:space="0" w:color="auto"/>
        </w:rPr>
        <w:t> </w:t>
      </w:r>
      <w:r w:rsidR="00316CBF">
        <w:rPr>
          <w:bdr w:val="single" w:sz="4" w:space="0" w:color="auto"/>
        </w:rPr>
        <w:t>Neue Runde/Gruppe bereitmachen</w:t>
      </w:r>
      <w:r w:rsidRPr="00102C92">
        <w:rPr>
          <w:bdr w:val="single" w:sz="4" w:space="0" w:color="auto"/>
        </w:rPr>
        <w:t> </w:t>
      </w:r>
      <w:r>
        <w:t xml:space="preserve">  klicken</w:t>
      </w:r>
      <w:r w:rsidR="00316CBF">
        <w:t>.</w:t>
      </w:r>
    </w:p>
    <w:p w14:paraId="2F95B533" w14:textId="7C1DBAF4" w:rsidR="00335255" w:rsidRDefault="007A0228" w:rsidP="00B978A9">
      <w:pPr>
        <w:pStyle w:val="Listenabsatz"/>
        <w:spacing w:after="120"/>
        <w:ind w:left="714" w:hanging="357"/>
        <w:contextualSpacing w:val="0"/>
      </w:pPr>
      <w:r>
        <w:t xml:space="preserve">Allenfalls mit zweiter Gruppe mit gleicher Spielzeit wiederholen: </w:t>
      </w:r>
      <w:r w:rsidRPr="007A0228">
        <w:rPr>
          <w:color w:val="FF0000"/>
          <w:sz w:val="28"/>
          <w:szCs w:val="28"/>
        </w:rPr>
        <w:sym w:font="Wingdings" w:char="F082"/>
      </w:r>
      <w:r>
        <w:t xml:space="preserve"> </w:t>
      </w:r>
      <w:r w:rsidR="001160EF">
        <w:sym w:font="Wingdings 3" w:char="F0C6"/>
      </w:r>
      <w:r>
        <w:t xml:space="preserve"> </w:t>
      </w:r>
      <w:r w:rsidRPr="007A0228">
        <w:rPr>
          <w:color w:val="FF0000"/>
          <w:sz w:val="28"/>
          <w:szCs w:val="28"/>
        </w:rPr>
        <w:sym w:font="Wingdings" w:char="F083"/>
      </w:r>
      <w:r w:rsidR="00B932DB" w:rsidRPr="00B932DB">
        <w:rPr>
          <w:szCs w:val="24"/>
        </w:rPr>
        <w:t>.</w:t>
      </w:r>
    </w:p>
    <w:p w14:paraId="1D5525D1" w14:textId="77777777" w:rsidR="00EA2951" w:rsidRDefault="00316CBF" w:rsidP="00B978A9">
      <w:pPr>
        <w:pStyle w:val="Listenabsatz"/>
        <w:numPr>
          <w:ilvl w:val="0"/>
          <w:numId w:val="8"/>
        </w:numPr>
        <w:spacing w:after="120"/>
        <w:ind w:left="357" w:hanging="357"/>
        <w:contextualSpacing w:val="0"/>
      </w:pPr>
      <w:r>
        <w:t xml:space="preserve">Darunter </w:t>
      </w:r>
      <w:r w:rsidR="00310182">
        <w:t xml:space="preserve">auf den grossen </w:t>
      </w:r>
      <w:r w:rsidR="00310182" w:rsidRPr="00310182">
        <w:rPr>
          <w:b/>
          <w:color w:val="00B050"/>
        </w:rPr>
        <w:t>grünen Pfeil</w:t>
      </w:r>
      <w:r w:rsidR="00310182">
        <w:rPr>
          <w:color w:val="00B050"/>
        </w:rPr>
        <w:t xml:space="preserve"> </w:t>
      </w:r>
      <w:r w:rsidR="00300B7A" w:rsidRPr="00300B7A">
        <w:rPr>
          <w:color w:val="00B050"/>
          <w:sz w:val="28"/>
          <w:szCs w:val="28"/>
        </w:rPr>
        <w:sym w:font="Wingdings 3" w:char="F0C8"/>
      </w:r>
      <w:r w:rsidR="00300B7A">
        <w:rPr>
          <w:color w:val="00B050"/>
        </w:rPr>
        <w:t xml:space="preserve"> </w:t>
      </w:r>
      <w:r w:rsidR="00A2105D">
        <w:t>klicken</w:t>
      </w:r>
      <w:r w:rsidR="00134E51">
        <w:t xml:space="preserve"> um die Teamnamen in d</w:t>
      </w:r>
      <w:r w:rsidR="00304BCF">
        <w:t>i</w:t>
      </w:r>
      <w:r w:rsidR="00134E51">
        <w:t xml:space="preserve">e untere </w:t>
      </w:r>
      <w:r w:rsidR="00304BCF">
        <w:t>Tabelle</w:t>
      </w:r>
      <w:r w:rsidR="00134E51">
        <w:t xml:space="preserve"> zu kopieren</w:t>
      </w:r>
      <w:r w:rsidR="00A2105D">
        <w:t>.</w:t>
      </w:r>
    </w:p>
    <w:p w14:paraId="669896EB" w14:textId="77777777" w:rsidR="00403714" w:rsidRDefault="00A2105D" w:rsidP="00B978A9">
      <w:pPr>
        <w:pStyle w:val="Listenabsatz"/>
        <w:numPr>
          <w:ilvl w:val="0"/>
          <w:numId w:val="8"/>
        </w:numPr>
        <w:spacing w:after="240"/>
        <w:ind w:left="357" w:hanging="357"/>
        <w:contextualSpacing w:val="0"/>
      </w:pPr>
      <w:r>
        <w:t xml:space="preserve">Auf  </w:t>
      </w:r>
      <w:r>
        <w:rPr>
          <w:bdr w:val="single" w:sz="4" w:space="0" w:color="auto"/>
        </w:rPr>
        <w:t> Namen senden</w:t>
      </w:r>
      <w:r w:rsidRPr="00102C92">
        <w:rPr>
          <w:bdr w:val="single" w:sz="4" w:space="0" w:color="auto"/>
        </w:rPr>
        <w:t> </w:t>
      </w:r>
      <w:r>
        <w:t xml:space="preserve">  klicken.</w:t>
      </w:r>
      <w:r w:rsidR="00343A40">
        <w:t xml:space="preserve"> Die Teamnamen erscheinen auf den </w:t>
      </w:r>
      <w:r w:rsidR="001A464F">
        <w:t>Anzeigetafeln</w:t>
      </w:r>
      <w:r w:rsidR="00343A40">
        <w:t>.</w:t>
      </w:r>
    </w:p>
    <w:p w14:paraId="06E2A6F7" w14:textId="77777777" w:rsidR="003E4211" w:rsidRDefault="00D553C3" w:rsidP="003E4211">
      <w:pPr>
        <w:spacing w:after="120"/>
        <w:ind w:left="357"/>
      </w:pPr>
      <w:r>
        <w:rPr>
          <w:noProof/>
          <w:lang w:eastAsia="de-CH"/>
        </w:rPr>
        <w:drawing>
          <wp:inline distT="0" distB="0" distL="0" distR="0" wp14:anchorId="302ACEAF" wp14:editId="58B0DC9A">
            <wp:extent cx="5940000" cy="189000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n-neue Runde-5.jpg"/>
                    <pic:cNvPicPr/>
                  </pic:nvPicPr>
                  <pic:blipFill>
                    <a:blip r:embed="rId14">
                      <a:extLst>
                        <a:ext uri="{BEBA8EAE-BF5A-486C-A8C5-ECC9F3942E4B}">
                          <a14:imgProps xmlns:a14="http://schemas.microsoft.com/office/drawing/2010/main">
                            <a14:imgLayer r:embed="rId1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1890000"/>
                    </a:xfrm>
                    <a:prstGeom prst="rect">
                      <a:avLst/>
                    </a:prstGeom>
                  </pic:spPr>
                </pic:pic>
              </a:graphicData>
            </a:graphic>
          </wp:inline>
        </w:drawing>
      </w:r>
    </w:p>
    <w:p w14:paraId="402C134B" w14:textId="77777777" w:rsidR="00D252FE" w:rsidRPr="00DD5596" w:rsidRDefault="00D252FE" w:rsidP="00D252FE">
      <w:pPr>
        <w:tabs>
          <w:tab w:val="left" w:pos="357"/>
        </w:tabs>
        <w:spacing w:after="200" w:line="276" w:lineRule="auto"/>
        <w:rPr>
          <w:b/>
          <w:color w:val="00B050"/>
          <w:sz w:val="26"/>
          <w:szCs w:val="26"/>
        </w:rPr>
      </w:pPr>
      <w:bookmarkStart w:id="1" w:name="b"/>
      <w:bookmarkEnd w:id="1"/>
      <w:r w:rsidRPr="00DD5596">
        <w:rPr>
          <w:b/>
          <w:color w:val="00B050"/>
          <w:sz w:val="26"/>
          <w:szCs w:val="26"/>
        </w:rPr>
        <w:lastRenderedPageBreak/>
        <w:t>b)</w:t>
      </w:r>
      <w:r w:rsidRPr="00DD5596">
        <w:rPr>
          <w:b/>
          <w:color w:val="00B050"/>
          <w:sz w:val="26"/>
          <w:szCs w:val="26"/>
        </w:rPr>
        <w:tab/>
        <w:t>Resultate einlesen während dem Spiel (automatisch oder manuell)</w:t>
      </w:r>
    </w:p>
    <w:p w14:paraId="75ECFB9C" w14:textId="77777777" w:rsidR="00D252FE" w:rsidRDefault="00D252FE" w:rsidP="00D252FE">
      <w:pPr>
        <w:pStyle w:val="Listenabsatz"/>
        <w:spacing w:before="180" w:after="120"/>
        <w:ind w:left="357"/>
        <w:contextualSpacing w:val="0"/>
        <w:rPr>
          <w:b/>
        </w:rPr>
      </w:pPr>
      <w:r w:rsidRPr="00EA2951">
        <w:rPr>
          <w:b/>
        </w:rPr>
        <w:t>Automatisch:</w:t>
      </w:r>
    </w:p>
    <w:p w14:paraId="1F7D87EF" w14:textId="77777777" w:rsidR="00D252FE" w:rsidRPr="00DC66EF" w:rsidRDefault="00D252FE" w:rsidP="00D252FE">
      <w:pPr>
        <w:pStyle w:val="Listenabsatz"/>
        <w:numPr>
          <w:ilvl w:val="0"/>
          <w:numId w:val="19"/>
        </w:numPr>
        <w:spacing w:before="120"/>
        <w:ind w:left="357" w:hanging="357"/>
        <w:contextualSpacing w:val="0"/>
      </w:pPr>
      <w:r>
        <w:t xml:space="preserve">Im Steuerungsfeld der elektronischen Anzeigen auf  </w:t>
      </w:r>
      <w:r>
        <w:rPr>
          <w:b/>
          <w:color w:val="FF0000"/>
          <w:sz w:val="36"/>
          <w:szCs w:val="36"/>
        </w:rPr>
        <w:sym w:font="Wingdings" w:char="F086"/>
      </w:r>
      <w:r>
        <w:t xml:space="preserve">  </w:t>
      </w:r>
      <w:r>
        <w:rPr>
          <w:bdr w:val="single" w:sz="4" w:space="0" w:color="auto"/>
        </w:rPr>
        <w:t> Automatischer Modus</w:t>
      </w:r>
      <w:r w:rsidRPr="005E4F7F">
        <w:rPr>
          <w:bdr w:val="single" w:sz="4" w:space="0" w:color="auto"/>
        </w:rPr>
        <w:t> </w:t>
      </w:r>
    </w:p>
    <w:p w14:paraId="2DD4A3D5" w14:textId="77777777" w:rsidR="00D252FE" w:rsidRDefault="00D252FE" w:rsidP="006B79A6">
      <w:pPr>
        <w:pStyle w:val="Listenabsatz"/>
        <w:spacing w:after="120"/>
        <w:ind w:left="357"/>
        <w:contextualSpacing w:val="0"/>
      </w:pPr>
      <w:r>
        <w:t>klicken. Die Resultatübertragung auf die Homepage erfolgt nun automatisch.</w:t>
      </w:r>
    </w:p>
    <w:p w14:paraId="519DEB35" w14:textId="77777777" w:rsidR="00D252FE" w:rsidRDefault="00D252FE" w:rsidP="00D252FE">
      <w:pPr>
        <w:spacing w:after="180"/>
        <w:ind w:left="357"/>
      </w:pPr>
      <w:r>
        <w:rPr>
          <w:noProof/>
          <w:lang w:eastAsia="de-CH"/>
        </w:rPr>
        <w:drawing>
          <wp:inline distT="0" distB="0" distL="0" distR="0" wp14:anchorId="5FF27A49" wp14:editId="78A14E2C">
            <wp:extent cx="5940000" cy="3265200"/>
            <wp:effectExtent l="0" t="0" r="381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n-Resultate einlesen-2.jpg"/>
                    <pic:cNvPicPr/>
                  </pic:nvPicPr>
                  <pic:blipFill>
                    <a:blip r:embed="rId16">
                      <a:extLst>
                        <a:ext uri="{BEBA8EAE-BF5A-486C-A8C5-ECC9F3942E4B}">
                          <a14:imgProps xmlns:a14="http://schemas.microsoft.com/office/drawing/2010/main">
                            <a14:imgLayer r:embed="rId1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3265200"/>
                    </a:xfrm>
                    <a:prstGeom prst="rect">
                      <a:avLst/>
                    </a:prstGeom>
                  </pic:spPr>
                </pic:pic>
              </a:graphicData>
            </a:graphic>
          </wp:inline>
        </w:drawing>
      </w:r>
    </w:p>
    <w:p w14:paraId="32553F60" w14:textId="77777777" w:rsidR="005701C7" w:rsidRDefault="005701C7" w:rsidP="00D252FE">
      <w:pPr>
        <w:pStyle w:val="Listenabsatz"/>
        <w:spacing w:before="160"/>
        <w:ind w:left="357"/>
        <w:contextualSpacing w:val="0"/>
        <w:rPr>
          <w:b/>
        </w:rPr>
      </w:pPr>
    </w:p>
    <w:p w14:paraId="0B6D07AA" w14:textId="77777777" w:rsidR="00D252FE" w:rsidRPr="00D25532" w:rsidRDefault="00D252FE" w:rsidP="00D252FE">
      <w:pPr>
        <w:pStyle w:val="Listenabsatz"/>
        <w:spacing w:before="160"/>
        <w:ind w:left="357"/>
        <w:contextualSpacing w:val="0"/>
        <w:rPr>
          <w:b/>
        </w:rPr>
      </w:pPr>
      <w:r w:rsidRPr="00D25532">
        <w:rPr>
          <w:b/>
        </w:rPr>
        <w:t xml:space="preserve">Manuell: </w:t>
      </w:r>
    </w:p>
    <w:p w14:paraId="70CBCAAA" w14:textId="77777777" w:rsidR="00D252FE" w:rsidRDefault="00D252FE" w:rsidP="00D252FE">
      <w:pPr>
        <w:pStyle w:val="Listenabsatz"/>
        <w:numPr>
          <w:ilvl w:val="0"/>
          <w:numId w:val="19"/>
        </w:numPr>
        <w:ind w:left="357" w:hanging="357"/>
        <w:contextualSpacing w:val="0"/>
      </w:pPr>
      <w:r>
        <w:t xml:space="preserve">Im Steuerungsfeld der elektronischen Anzeigen auf  </w:t>
      </w:r>
      <w:r>
        <w:rPr>
          <w:b/>
          <w:color w:val="FF0000"/>
          <w:sz w:val="36"/>
          <w:szCs w:val="36"/>
        </w:rPr>
        <w:sym w:font="Wingdings" w:char="F087"/>
      </w:r>
      <w:r>
        <w:t xml:space="preserve">  </w:t>
      </w:r>
      <w:r>
        <w:rPr>
          <w:bdr w:val="single" w:sz="4" w:space="0" w:color="auto"/>
        </w:rPr>
        <w:t> Resultate einlesen</w:t>
      </w:r>
      <w:r w:rsidRPr="005E4F7F">
        <w:rPr>
          <w:bdr w:val="single" w:sz="4" w:space="0" w:color="auto"/>
        </w:rPr>
        <w:t> </w:t>
      </w:r>
      <w:r>
        <w:t xml:space="preserve"> </w:t>
      </w:r>
    </w:p>
    <w:p w14:paraId="552AC7A7" w14:textId="77777777" w:rsidR="00D252FE" w:rsidRDefault="00D252FE" w:rsidP="00D252FE">
      <w:pPr>
        <w:pStyle w:val="Listenabsatz"/>
        <w:spacing w:after="120"/>
        <w:ind w:left="357"/>
        <w:contextualSpacing w:val="0"/>
      </w:pPr>
      <w:r>
        <w:t>klicken (automatischer Modus muss deaktiviert sein).</w:t>
      </w:r>
    </w:p>
    <w:p w14:paraId="653A4116" w14:textId="77777777" w:rsidR="00D252FE" w:rsidRPr="00D25532" w:rsidRDefault="00D252FE" w:rsidP="00D252FE">
      <w:pPr>
        <w:spacing w:before="360" w:after="60"/>
        <w:ind w:left="357"/>
        <w:rPr>
          <w:b/>
        </w:rPr>
      </w:pPr>
      <w:r>
        <w:rPr>
          <w:b/>
        </w:rPr>
        <w:t>Bei Spielende:</w:t>
      </w:r>
    </w:p>
    <w:p w14:paraId="06DFC6A8" w14:textId="5A3DEC78" w:rsidR="00D252FE" w:rsidRPr="00654CE3" w:rsidRDefault="00D252FE" w:rsidP="00D252FE">
      <w:pPr>
        <w:tabs>
          <w:tab w:val="left" w:pos="714"/>
        </w:tabs>
        <w:spacing w:after="120"/>
        <w:ind w:left="357"/>
      </w:pPr>
      <w:r w:rsidRPr="00654CE3">
        <w:rPr>
          <w:b/>
        </w:rPr>
        <w:t>Automatischer Modus</w:t>
      </w:r>
      <w:r>
        <w:t>: Abwarten bis die Automatik alle Spiele auf den Status '</w:t>
      </w:r>
      <w:r w:rsidR="00810ECB">
        <w:t>Reset</w:t>
      </w:r>
      <w:r>
        <w:t>' gesetzt hat (</w:t>
      </w:r>
      <w:r>
        <w:rPr>
          <w:color w:val="FF0000"/>
        </w:rPr>
        <w:t>roter Pfeil</w:t>
      </w:r>
      <w:r>
        <w:t>). Oder:</w:t>
      </w:r>
    </w:p>
    <w:p w14:paraId="51D4D074" w14:textId="77777777" w:rsidR="00D252FE" w:rsidRDefault="00D252FE" w:rsidP="00D252FE">
      <w:pPr>
        <w:tabs>
          <w:tab w:val="left" w:pos="714"/>
        </w:tabs>
        <w:spacing w:after="120" w:line="360" w:lineRule="exact"/>
        <w:ind w:left="357"/>
      </w:pPr>
      <w:r>
        <w:t xml:space="preserve">Auf  </w:t>
      </w:r>
      <w:r>
        <w:rPr>
          <w:b/>
          <w:color w:val="FF0000"/>
          <w:sz w:val="36"/>
          <w:szCs w:val="36"/>
        </w:rPr>
        <w:sym w:font="Wingdings" w:char="F086"/>
      </w:r>
      <w:r>
        <w:t xml:space="preserve">  </w:t>
      </w:r>
      <w:r>
        <w:rPr>
          <w:bdr w:val="single" w:sz="4" w:space="0" w:color="auto"/>
        </w:rPr>
        <w:t> Automatischer Modus</w:t>
      </w:r>
      <w:r w:rsidRPr="005E4F7F">
        <w:rPr>
          <w:bdr w:val="single" w:sz="4" w:space="0" w:color="auto"/>
        </w:rPr>
        <w:t> </w:t>
      </w:r>
      <w:r>
        <w:t xml:space="preserve">  klicken, um die </w:t>
      </w:r>
      <w:r w:rsidRPr="009337A0">
        <w:rPr>
          <w:b/>
        </w:rPr>
        <w:t>Automatik auszuschalten</w:t>
      </w:r>
      <w:r>
        <w:t>.</w:t>
      </w:r>
    </w:p>
    <w:p w14:paraId="6C4DDF89" w14:textId="77777777" w:rsidR="00D252FE" w:rsidRDefault="00D252FE" w:rsidP="00D252FE">
      <w:pPr>
        <w:tabs>
          <w:tab w:val="left" w:pos="714"/>
        </w:tabs>
        <w:spacing w:line="320" w:lineRule="exact"/>
        <w:ind w:left="357"/>
      </w:pPr>
      <w:r>
        <w:t xml:space="preserve">Auf  </w:t>
      </w:r>
      <w:r>
        <w:rPr>
          <w:b/>
          <w:color w:val="FF0000"/>
          <w:sz w:val="36"/>
          <w:szCs w:val="36"/>
        </w:rPr>
        <w:sym w:font="Wingdings" w:char="F087"/>
      </w:r>
      <w:r>
        <w:t xml:space="preserve">  </w:t>
      </w:r>
      <w:r w:rsidRPr="00D25532">
        <w:rPr>
          <w:bdr w:val="single" w:sz="4" w:space="0" w:color="auto"/>
        </w:rPr>
        <w:t> Resultate einlesen </w:t>
      </w:r>
      <w:r>
        <w:t xml:space="preserve">  klicken; wenn nötig mehrmals und zwar so lange, bis alle Felder in der Kolonne 'Status' auf '</w:t>
      </w:r>
      <w:r w:rsidRPr="000B3C02">
        <w:rPr>
          <w:b/>
        </w:rPr>
        <w:t>Fin</w:t>
      </w:r>
      <w:r>
        <w:t xml:space="preserve">' </w:t>
      </w:r>
      <w:r w:rsidR="000B3C02">
        <w:rPr>
          <w:color w:val="FF0000"/>
        </w:rPr>
        <w:sym w:font="Wingdings 3" w:char="F0E7"/>
      </w:r>
      <w:r w:rsidR="000B3C02">
        <w:rPr>
          <w:color w:val="FF0000"/>
        </w:rPr>
        <w:t xml:space="preserve"> </w:t>
      </w:r>
      <w:r>
        <w:t>stehen (geht schneller als bei Automatik).</w:t>
      </w:r>
    </w:p>
    <w:p w14:paraId="02856C1B" w14:textId="77777777" w:rsidR="00D252FE" w:rsidRDefault="00D252FE" w:rsidP="00D252FE">
      <w:pPr>
        <w:pStyle w:val="Listenabsatz"/>
        <w:numPr>
          <w:ilvl w:val="0"/>
          <w:numId w:val="19"/>
        </w:numPr>
        <w:spacing w:before="120" w:after="180" w:line="360" w:lineRule="exact"/>
        <w:ind w:left="357" w:hanging="357"/>
        <w:contextualSpacing w:val="0"/>
      </w:pPr>
      <w:r>
        <w:t xml:space="preserve">Auf  </w:t>
      </w:r>
      <w:r>
        <w:rPr>
          <w:b/>
          <w:color w:val="FF0000"/>
          <w:sz w:val="36"/>
          <w:szCs w:val="36"/>
        </w:rPr>
        <w:sym w:font="Wingdings" w:char="F088"/>
      </w:r>
      <w:r>
        <w:t xml:space="preserve">  </w:t>
      </w:r>
      <w:r>
        <w:rPr>
          <w:bdr w:val="single" w:sz="4" w:space="0" w:color="auto"/>
        </w:rPr>
        <w:t> Resultate speichern</w:t>
      </w:r>
      <w:r w:rsidRPr="005E4F7F">
        <w:rPr>
          <w:bdr w:val="single" w:sz="4" w:space="0" w:color="auto"/>
        </w:rPr>
        <w:t> </w:t>
      </w:r>
      <w:r>
        <w:t xml:space="preserve">  klicken. Die Resultate werden nun in Rinkmaster übernommen.  Mit  </w:t>
      </w:r>
      <w:r>
        <w:rPr>
          <w:bdr w:val="single" w:sz="4" w:space="0" w:color="auto"/>
        </w:rPr>
        <w:t> Ende</w:t>
      </w:r>
      <w:r w:rsidRPr="00E86C5F">
        <w:rPr>
          <w:bdr w:val="single" w:sz="4" w:space="0" w:color="auto"/>
        </w:rPr>
        <w:t> </w:t>
      </w:r>
      <w:r>
        <w:t xml:space="preserve">  zurück zum Menüpunkt  'Paarungen'.</w:t>
      </w:r>
    </w:p>
    <w:p w14:paraId="5390F97C" w14:textId="77777777" w:rsidR="00D252FE" w:rsidRDefault="00D252FE" w:rsidP="00D252FE">
      <w:pPr>
        <w:spacing w:after="200" w:line="276" w:lineRule="auto"/>
      </w:pPr>
      <w:r>
        <w:br w:type="page"/>
      </w:r>
    </w:p>
    <w:p w14:paraId="005C8BA9" w14:textId="0EAB8D9A" w:rsidR="0001153E" w:rsidRDefault="00D252FE" w:rsidP="00EB6490">
      <w:pPr>
        <w:tabs>
          <w:tab w:val="left" w:pos="357"/>
        </w:tabs>
        <w:rPr>
          <w:b/>
          <w:color w:val="00B050"/>
          <w:sz w:val="26"/>
          <w:szCs w:val="26"/>
        </w:rPr>
      </w:pPr>
      <w:bookmarkStart w:id="2" w:name="c"/>
      <w:bookmarkEnd w:id="2"/>
      <w:r w:rsidRPr="00DD5596">
        <w:rPr>
          <w:b/>
          <w:color w:val="00B050"/>
          <w:sz w:val="26"/>
          <w:szCs w:val="26"/>
        </w:rPr>
        <w:lastRenderedPageBreak/>
        <w:t>c</w:t>
      </w:r>
      <w:r w:rsidR="003F05B8" w:rsidRPr="00DD5596">
        <w:rPr>
          <w:b/>
          <w:color w:val="00B050"/>
          <w:sz w:val="26"/>
          <w:szCs w:val="26"/>
        </w:rPr>
        <w:t>)</w:t>
      </w:r>
      <w:r w:rsidR="003F05B8" w:rsidRPr="00DD5596">
        <w:rPr>
          <w:b/>
          <w:color w:val="00B050"/>
          <w:sz w:val="26"/>
          <w:szCs w:val="26"/>
        </w:rPr>
        <w:tab/>
      </w:r>
      <w:r w:rsidR="0001153E" w:rsidRPr="0001153E">
        <w:rPr>
          <w:b/>
          <w:color w:val="FF0000"/>
          <w:sz w:val="26"/>
          <w:szCs w:val="26"/>
        </w:rPr>
        <w:t>Für fortgeschrittene Benutzer:</w:t>
      </w:r>
    </w:p>
    <w:p w14:paraId="7BBFF44B" w14:textId="79668126" w:rsidR="00EB6490" w:rsidRDefault="0001153E" w:rsidP="00EB6490">
      <w:pPr>
        <w:tabs>
          <w:tab w:val="left" w:pos="357"/>
        </w:tabs>
        <w:rPr>
          <w:b/>
          <w:color w:val="00B050"/>
          <w:sz w:val="26"/>
          <w:szCs w:val="26"/>
        </w:rPr>
      </w:pPr>
      <w:r>
        <w:rPr>
          <w:b/>
          <w:color w:val="00B050"/>
          <w:sz w:val="26"/>
          <w:szCs w:val="26"/>
        </w:rPr>
        <w:tab/>
      </w:r>
      <w:r w:rsidR="00EB6490" w:rsidRPr="00EB6490">
        <w:rPr>
          <w:b/>
          <w:color w:val="00B050"/>
          <w:sz w:val="26"/>
          <w:szCs w:val="26"/>
        </w:rPr>
        <w:t>Neue Teamnamen bei einem Rink auf Anzeigetafel senden wenn noch Spiele</w:t>
      </w:r>
    </w:p>
    <w:p w14:paraId="0E0BE7D2" w14:textId="77777777" w:rsidR="003F05B8" w:rsidRPr="00DD5596" w:rsidRDefault="00EB6490" w:rsidP="0001153E">
      <w:pPr>
        <w:tabs>
          <w:tab w:val="left" w:pos="357"/>
        </w:tabs>
        <w:spacing w:after="80"/>
        <w:ind w:left="357"/>
        <w:rPr>
          <w:b/>
          <w:color w:val="00B050"/>
          <w:sz w:val="26"/>
          <w:szCs w:val="26"/>
        </w:rPr>
      </w:pPr>
      <w:r w:rsidRPr="00EB6490">
        <w:rPr>
          <w:b/>
          <w:color w:val="00B050"/>
          <w:sz w:val="26"/>
          <w:szCs w:val="26"/>
        </w:rPr>
        <w:t>auf den anderen Rinks im Gange sind</w:t>
      </w:r>
    </w:p>
    <w:p w14:paraId="79C91F74" w14:textId="77777777" w:rsidR="003F05B8" w:rsidRPr="00DC66EF" w:rsidRDefault="003F05B8" w:rsidP="0001153E">
      <w:pPr>
        <w:pStyle w:val="Listenabsatz"/>
        <w:numPr>
          <w:ilvl w:val="0"/>
          <w:numId w:val="8"/>
        </w:numPr>
        <w:ind w:left="357" w:hanging="357"/>
        <w:contextualSpacing w:val="0"/>
      </w:pPr>
      <w:r>
        <w:t xml:space="preserve">Im Steuerungsfeld der elektronischen Anzeigen auf  </w:t>
      </w:r>
      <w:r>
        <w:rPr>
          <w:b/>
          <w:color w:val="FF0000"/>
          <w:sz w:val="36"/>
          <w:szCs w:val="36"/>
        </w:rPr>
        <w:sym w:font="Wingdings" w:char="F086"/>
      </w:r>
      <w:r>
        <w:t xml:space="preserve">  </w:t>
      </w:r>
      <w:r>
        <w:rPr>
          <w:bdr w:val="single" w:sz="4" w:space="0" w:color="auto"/>
        </w:rPr>
        <w:t> Automatischer Modus</w:t>
      </w:r>
      <w:r w:rsidRPr="005E4F7F">
        <w:rPr>
          <w:bdr w:val="single" w:sz="4" w:space="0" w:color="auto"/>
        </w:rPr>
        <w:t> </w:t>
      </w:r>
    </w:p>
    <w:p w14:paraId="33C89FE0" w14:textId="77777777" w:rsidR="003F05B8" w:rsidRDefault="003F05B8" w:rsidP="0001153E">
      <w:pPr>
        <w:pStyle w:val="Listenabsatz"/>
        <w:spacing w:after="80"/>
        <w:ind w:left="357"/>
        <w:contextualSpacing w:val="0"/>
      </w:pPr>
      <w:r>
        <w:t>klicken damit der automatische Modus ausgeschaltet ist.</w:t>
      </w:r>
    </w:p>
    <w:p w14:paraId="32AA1C3B" w14:textId="77777777" w:rsidR="002B40E4" w:rsidRDefault="002B40E4" w:rsidP="0001153E">
      <w:pPr>
        <w:spacing w:after="40"/>
        <w:ind w:left="357"/>
      </w:pPr>
      <w:r>
        <w:rPr>
          <w:noProof/>
          <w:lang w:eastAsia="de-CH"/>
        </w:rPr>
        <w:drawing>
          <wp:inline distT="0" distB="0" distL="0" distR="0" wp14:anchorId="5D032681" wp14:editId="63931483">
            <wp:extent cx="5220000" cy="3326400"/>
            <wp:effectExtent l="0" t="0" r="0" b="762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n-Resultate einlesen-3.jpg"/>
                    <pic:cNvPicPr/>
                  </pic:nvPicPr>
                  <pic:blipFill>
                    <a:blip r:embed="rId18">
                      <a:extLst>
                        <a:ext uri="{BEBA8EAE-BF5A-486C-A8C5-ECC9F3942E4B}">
                          <a14:imgProps xmlns:a14="http://schemas.microsoft.com/office/drawing/2010/main">
                            <a14:imgLayer r:embed="rId19">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20000" cy="3326400"/>
                    </a:xfrm>
                    <a:prstGeom prst="rect">
                      <a:avLst/>
                    </a:prstGeom>
                  </pic:spPr>
                </pic:pic>
              </a:graphicData>
            </a:graphic>
          </wp:inline>
        </w:drawing>
      </w:r>
    </w:p>
    <w:p w14:paraId="4309E4B1" w14:textId="77777777" w:rsidR="003F05B8" w:rsidRDefault="003F05B8" w:rsidP="003F05B8">
      <w:pPr>
        <w:pStyle w:val="Listenabsatz"/>
        <w:numPr>
          <w:ilvl w:val="0"/>
          <w:numId w:val="8"/>
        </w:numPr>
        <w:ind w:left="357" w:hanging="357"/>
        <w:contextualSpacing w:val="0"/>
      </w:pPr>
      <w:r>
        <w:t xml:space="preserve">Im Steuerungsfeld der elektronischen Anzeigen auf  </w:t>
      </w:r>
      <w:r>
        <w:rPr>
          <w:b/>
          <w:color w:val="FF0000"/>
          <w:sz w:val="36"/>
          <w:szCs w:val="36"/>
        </w:rPr>
        <w:sym w:font="Wingdings" w:char="F087"/>
      </w:r>
      <w:r>
        <w:t xml:space="preserve">  </w:t>
      </w:r>
      <w:r>
        <w:rPr>
          <w:bdr w:val="single" w:sz="4" w:space="0" w:color="auto"/>
        </w:rPr>
        <w:t> Resultate einlesen</w:t>
      </w:r>
      <w:r w:rsidRPr="005E4F7F">
        <w:rPr>
          <w:bdr w:val="single" w:sz="4" w:space="0" w:color="auto"/>
        </w:rPr>
        <w:t> </w:t>
      </w:r>
      <w:r>
        <w:t xml:space="preserve"> </w:t>
      </w:r>
    </w:p>
    <w:p w14:paraId="6D972B4C" w14:textId="77777777" w:rsidR="003F05B8" w:rsidRDefault="003F05B8" w:rsidP="003F05B8">
      <w:pPr>
        <w:pStyle w:val="Listenabsatz"/>
        <w:spacing w:after="120"/>
        <w:ind w:left="357"/>
        <w:contextualSpacing w:val="0"/>
      </w:pPr>
      <w:r>
        <w:t>klicken</w:t>
      </w:r>
      <w:r w:rsidR="0029135D">
        <w:t>; wenn nötig mehrmals und zwar so lange, bis beim entsprechenden Rink in der Kolonne '</w:t>
      </w:r>
      <w:r w:rsidR="0029135D" w:rsidRPr="000B3C02">
        <w:rPr>
          <w:b/>
        </w:rPr>
        <w:t>Status</w:t>
      </w:r>
      <w:r w:rsidR="0029135D">
        <w:t>'  '</w:t>
      </w:r>
      <w:r w:rsidR="0029135D" w:rsidRPr="000B3C02">
        <w:rPr>
          <w:b/>
        </w:rPr>
        <w:t>Fin</w:t>
      </w:r>
      <w:r w:rsidR="0029135D">
        <w:t>' steht</w:t>
      </w:r>
      <w:r w:rsidR="000512D2">
        <w:t xml:space="preserve"> </w:t>
      </w:r>
      <w:r w:rsidR="000512D2">
        <w:rPr>
          <w:color w:val="FF0000"/>
        </w:rPr>
        <w:sym w:font="Wingdings 3" w:char="F0E7"/>
      </w:r>
      <w:r w:rsidR="0029135D">
        <w:t>.</w:t>
      </w:r>
    </w:p>
    <w:p w14:paraId="5B64EA02" w14:textId="77777777" w:rsidR="0029135D" w:rsidRDefault="003F05B8" w:rsidP="0029135D">
      <w:pPr>
        <w:pStyle w:val="Listenabsatz"/>
        <w:numPr>
          <w:ilvl w:val="0"/>
          <w:numId w:val="8"/>
        </w:numPr>
        <w:spacing w:line="360" w:lineRule="exact"/>
        <w:ind w:left="357" w:hanging="357"/>
        <w:contextualSpacing w:val="0"/>
      </w:pPr>
      <w:r>
        <w:t xml:space="preserve">Auf  </w:t>
      </w:r>
      <w:r>
        <w:rPr>
          <w:b/>
          <w:color w:val="FF0000"/>
          <w:sz w:val="36"/>
          <w:szCs w:val="36"/>
        </w:rPr>
        <w:sym w:font="Wingdings" w:char="F088"/>
      </w:r>
      <w:r>
        <w:t xml:space="preserve">  </w:t>
      </w:r>
      <w:r>
        <w:rPr>
          <w:bdr w:val="single" w:sz="4" w:space="0" w:color="auto"/>
        </w:rPr>
        <w:t> Resultate speichern</w:t>
      </w:r>
      <w:r w:rsidRPr="005E4F7F">
        <w:rPr>
          <w:bdr w:val="single" w:sz="4" w:space="0" w:color="auto"/>
        </w:rPr>
        <w:t> </w:t>
      </w:r>
      <w:r>
        <w:t xml:space="preserve">  klicken. Die Resultate werden nun in Rinkmaster übernommen.</w:t>
      </w:r>
    </w:p>
    <w:p w14:paraId="4972420A" w14:textId="77777777" w:rsidR="0029135D" w:rsidRDefault="0029135D" w:rsidP="0029135D">
      <w:pPr>
        <w:pStyle w:val="Listenabsatz"/>
        <w:numPr>
          <w:ilvl w:val="0"/>
          <w:numId w:val="8"/>
        </w:numPr>
        <w:spacing w:before="120" w:line="360" w:lineRule="exact"/>
        <w:ind w:left="357" w:hanging="357"/>
        <w:contextualSpacing w:val="0"/>
      </w:pPr>
      <w:r>
        <w:t>Beim entsprechenden Rink im Feld '</w:t>
      </w:r>
      <w:r>
        <w:rPr>
          <w:b/>
          <w:color w:val="FF0000"/>
        </w:rPr>
        <w:t>Status</w:t>
      </w:r>
      <w:r>
        <w:t xml:space="preserve">' auf das Feld </w:t>
      </w:r>
      <w:r w:rsidR="00FB57F3">
        <w:rPr>
          <w:color w:val="FF0000"/>
        </w:rPr>
        <w:sym w:font="Wingdings 3" w:char="F0E7"/>
      </w:r>
      <w:r w:rsidR="00FB57F3">
        <w:t xml:space="preserve"> </w:t>
      </w:r>
      <w:r>
        <w:t>klicken bis '</w:t>
      </w:r>
      <w:r>
        <w:rPr>
          <w:b/>
          <w:color w:val="FF0000"/>
        </w:rPr>
        <w:t>Reset</w:t>
      </w:r>
      <w:r>
        <w:t>' erscheint.</w:t>
      </w:r>
    </w:p>
    <w:p w14:paraId="3F5C6861" w14:textId="77777777" w:rsidR="003F05B8" w:rsidRDefault="003F05B8" w:rsidP="0029135D">
      <w:pPr>
        <w:pStyle w:val="Listenabsatz"/>
        <w:spacing w:after="80" w:line="360" w:lineRule="exact"/>
        <w:ind w:left="357"/>
        <w:contextualSpacing w:val="0"/>
      </w:pPr>
      <w:r>
        <w:t xml:space="preserve">Mit  </w:t>
      </w:r>
      <w:r>
        <w:rPr>
          <w:bdr w:val="single" w:sz="4" w:space="0" w:color="auto"/>
        </w:rPr>
        <w:t> Ende</w:t>
      </w:r>
      <w:r w:rsidRPr="00E86C5F">
        <w:rPr>
          <w:bdr w:val="single" w:sz="4" w:space="0" w:color="auto"/>
        </w:rPr>
        <w:t> </w:t>
      </w:r>
      <w:r>
        <w:t xml:space="preserve">  zurück zum Menüpunkt  'Paarungen'.</w:t>
      </w:r>
    </w:p>
    <w:p w14:paraId="571D168C" w14:textId="4AB6F2F7" w:rsidR="007937F9" w:rsidRDefault="007937F9" w:rsidP="007937F9">
      <w:pPr>
        <w:pStyle w:val="Listenabsatz"/>
        <w:spacing w:after="180"/>
        <w:ind w:left="357"/>
        <w:contextualSpacing w:val="0"/>
      </w:pPr>
      <w:r>
        <w:t xml:space="preserve">Wenn in der </w:t>
      </w:r>
      <w:r w:rsidRPr="002B40E4">
        <w:rPr>
          <w:b/>
        </w:rPr>
        <w:t>gleichen Runde</w:t>
      </w:r>
      <w:r>
        <w:t xml:space="preserve"> auf einem Rink Teamname</w:t>
      </w:r>
      <w:r w:rsidR="002B40E4">
        <w:t>n</w:t>
      </w:r>
      <w:r>
        <w:t xml:space="preserve"> für die </w:t>
      </w:r>
      <w:r w:rsidRPr="002B40E4">
        <w:rPr>
          <w:b/>
        </w:rPr>
        <w:t>nächste</w:t>
      </w:r>
      <w:r w:rsidR="002B40E4">
        <w:rPr>
          <w:b/>
        </w:rPr>
        <w:t xml:space="preserve"> Gruppe</w:t>
      </w:r>
      <w:r w:rsidR="002B40E4" w:rsidRPr="002B40E4">
        <w:t xml:space="preserve"> (nächste</w:t>
      </w:r>
      <w:r w:rsidRPr="002B40E4">
        <w:t xml:space="preserve"> Spielzeit</w:t>
      </w:r>
      <w:r w:rsidR="002B40E4" w:rsidRPr="002B40E4">
        <w:t>)</w:t>
      </w:r>
      <w:r>
        <w:t xml:space="preserve"> auf die Anzeigetafel gesendet werden soll, so kann dies direkt ausgewählt werden (</w:t>
      </w:r>
      <w:r w:rsidRPr="002B40E4">
        <w:rPr>
          <w:b/>
          <w:color w:val="0096FF"/>
        </w:rPr>
        <w:t>blauer</w:t>
      </w:r>
      <w:r w:rsidR="002B40E4">
        <w:rPr>
          <w:b/>
          <w:color w:val="0096FF"/>
        </w:rPr>
        <w:t> </w:t>
      </w:r>
      <w:r w:rsidRPr="002B40E4">
        <w:rPr>
          <w:b/>
          <w:color w:val="0096FF"/>
        </w:rPr>
        <w:t>Pfeil</w:t>
      </w:r>
      <w:r w:rsidR="000512D2">
        <w:rPr>
          <w:b/>
          <w:color w:val="0096FF"/>
        </w:rPr>
        <w:t xml:space="preserve"> </w:t>
      </w:r>
      <w:r w:rsidR="000512D2">
        <w:rPr>
          <w:b/>
          <w:color w:val="0096FF"/>
        </w:rPr>
        <w:sym w:font="Wingdings 3" w:char="F0C5"/>
      </w:r>
      <w:r w:rsidR="000512D2">
        <w:rPr>
          <w:b/>
          <w:color w:val="0096FF"/>
        </w:rPr>
        <w:t xml:space="preserve"> </w:t>
      </w:r>
      <w:r w:rsidR="00DD15ED">
        <w:t>im oberen Bild)</w:t>
      </w:r>
      <w:r w:rsidR="002B40E4">
        <w:t>.</w:t>
      </w:r>
    </w:p>
    <w:p w14:paraId="11F6D360" w14:textId="77777777" w:rsidR="002B40E4" w:rsidRDefault="002B40E4" w:rsidP="002B40E4">
      <w:pPr>
        <w:pStyle w:val="Listenabsatz"/>
        <w:numPr>
          <w:ilvl w:val="0"/>
          <w:numId w:val="8"/>
        </w:numPr>
        <w:spacing w:before="120"/>
        <w:ind w:left="357" w:hanging="357"/>
        <w:contextualSpacing w:val="0"/>
      </w:pPr>
      <w:r>
        <w:t xml:space="preserve">Für </w:t>
      </w:r>
      <w:r w:rsidR="0029135D">
        <w:t xml:space="preserve">die </w:t>
      </w:r>
      <w:r>
        <w:t>nächste Runde:</w:t>
      </w:r>
    </w:p>
    <w:p w14:paraId="4517CD89" w14:textId="77777777" w:rsidR="007937F9" w:rsidRDefault="007937F9" w:rsidP="0029135D">
      <w:pPr>
        <w:pStyle w:val="Listenabsatz"/>
        <w:spacing w:after="120"/>
        <w:ind w:left="357"/>
        <w:contextualSpacing w:val="0"/>
      </w:pPr>
      <w:r>
        <w:t xml:space="preserve">Die nächste Runde </w:t>
      </w:r>
      <w:r w:rsidR="002B40E4">
        <w:t xml:space="preserve">und allenfalls Gruppe </w:t>
      </w:r>
      <w:r>
        <w:t>eingeben</w:t>
      </w:r>
      <w:r w:rsidR="000512D2">
        <w:t xml:space="preserve"> </w:t>
      </w:r>
      <w:r w:rsidR="000512D2" w:rsidRPr="000512D2">
        <w:rPr>
          <w:b/>
          <w:color w:val="FF0000"/>
        </w:rPr>
        <w:sym w:font="Wingdings 3" w:char="F0C5"/>
      </w:r>
      <w:r w:rsidR="002B40E4">
        <w:t>:</w:t>
      </w:r>
    </w:p>
    <w:p w14:paraId="3D34DB6F" w14:textId="77777777" w:rsidR="002B40E4" w:rsidRDefault="009C6FD1" w:rsidP="002B40E4">
      <w:pPr>
        <w:pStyle w:val="Listenabsatz"/>
        <w:spacing w:before="120" w:after="180"/>
        <w:ind w:left="357"/>
        <w:contextualSpacing w:val="0"/>
      </w:pPr>
      <w:r>
        <w:rPr>
          <w:noProof/>
          <w:lang w:eastAsia="de-CH"/>
        </w:rPr>
        <w:drawing>
          <wp:inline distT="0" distB="0" distL="0" distR="0" wp14:anchorId="70C05C3C" wp14:editId="6CFCA489">
            <wp:extent cx="5940000" cy="2037600"/>
            <wp:effectExtent l="0" t="0" r="3810" b="127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ungen - nächste Runde.jpg"/>
                    <pic:cNvPicPr/>
                  </pic:nvPicPr>
                  <pic:blipFill>
                    <a:blip r:embed="rId20">
                      <a:extLst>
                        <a:ext uri="{BEBA8EAE-BF5A-486C-A8C5-ECC9F3942E4B}">
                          <a14:imgProps xmlns:a14="http://schemas.microsoft.com/office/drawing/2010/main">
                            <a14:imgLayer r:embed="rId2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2037600"/>
                    </a:xfrm>
                    <a:prstGeom prst="rect">
                      <a:avLst/>
                    </a:prstGeom>
                  </pic:spPr>
                </pic:pic>
              </a:graphicData>
            </a:graphic>
          </wp:inline>
        </w:drawing>
      </w:r>
    </w:p>
    <w:p w14:paraId="2FD302EC" w14:textId="77777777" w:rsidR="009C6FD1" w:rsidRDefault="009C6FD1" w:rsidP="0029135D">
      <w:pPr>
        <w:ind w:left="357"/>
      </w:pPr>
      <w:r w:rsidRPr="009C6FD1">
        <w:t>Dann au</w:t>
      </w:r>
      <w:r>
        <w:t xml:space="preserve">f  </w:t>
      </w:r>
      <w:r>
        <w:rPr>
          <w:bdr w:val="single" w:sz="4" w:space="0" w:color="auto"/>
        </w:rPr>
        <w:t> Tafeln</w:t>
      </w:r>
      <w:r w:rsidRPr="00E86C5F">
        <w:rPr>
          <w:bdr w:val="single" w:sz="4" w:space="0" w:color="auto"/>
        </w:rPr>
        <w:t> </w:t>
      </w:r>
      <w:r>
        <w:t xml:space="preserve">  </w:t>
      </w:r>
      <w:r w:rsidR="000512D2" w:rsidRPr="000512D2">
        <w:rPr>
          <w:color w:val="00B050"/>
        </w:rPr>
        <w:sym w:font="Wingdings 3" w:char="F0E7"/>
      </w:r>
      <w:r w:rsidR="000512D2">
        <w:t xml:space="preserve"> </w:t>
      </w:r>
      <w:r>
        <w:t>klicken.</w:t>
      </w:r>
    </w:p>
    <w:p w14:paraId="4D23EA28" w14:textId="77777777" w:rsidR="009C6FD1" w:rsidRDefault="009C6FD1" w:rsidP="009077AD">
      <w:pPr>
        <w:spacing w:after="120"/>
        <w:ind w:left="357"/>
      </w:pPr>
      <w:r>
        <w:lastRenderedPageBreak/>
        <w:t xml:space="preserve">Jetzt auf </w:t>
      </w:r>
      <w:r w:rsidR="009077AD" w:rsidRPr="00335255">
        <w:t xml:space="preserve"> </w:t>
      </w:r>
      <w:r w:rsidR="009077AD">
        <w:rPr>
          <w:bdr w:val="single" w:sz="4" w:space="0" w:color="auto"/>
        </w:rPr>
        <w:t> Neue Runde/Gruppe bereitmachen</w:t>
      </w:r>
      <w:r w:rsidR="009077AD" w:rsidRPr="00102C92">
        <w:rPr>
          <w:bdr w:val="single" w:sz="4" w:space="0" w:color="auto"/>
        </w:rPr>
        <w:t> </w:t>
      </w:r>
      <w:r w:rsidR="009077AD">
        <w:t xml:space="preserve">  </w:t>
      </w:r>
      <w:r w:rsidR="000512D2" w:rsidRPr="000512D2">
        <w:rPr>
          <w:b/>
          <w:color w:val="FF0000"/>
        </w:rPr>
        <w:sym w:font="Wingdings 3" w:char="F0C5"/>
      </w:r>
      <w:r w:rsidR="000512D2">
        <w:t xml:space="preserve"> </w:t>
      </w:r>
      <w:r w:rsidR="009077AD">
        <w:t>klicken.</w:t>
      </w:r>
    </w:p>
    <w:p w14:paraId="75DAD2E0" w14:textId="77777777" w:rsidR="009077AD" w:rsidRDefault="009077AD" w:rsidP="009077AD">
      <w:pPr>
        <w:spacing w:before="120"/>
        <w:ind w:left="357"/>
      </w:pPr>
      <w:r>
        <w:rPr>
          <w:noProof/>
          <w:lang w:eastAsia="de-CH"/>
        </w:rPr>
        <w:drawing>
          <wp:inline distT="0" distB="0" distL="0" distR="0" wp14:anchorId="60964314" wp14:editId="5795BD64">
            <wp:extent cx="5940000" cy="3783600"/>
            <wp:effectExtent l="0" t="0" r="3810" b="762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n-Resultate einlesen-4.jpg"/>
                    <pic:cNvPicPr/>
                  </pic:nvPicPr>
                  <pic:blipFill>
                    <a:blip r:embed="rId22">
                      <a:extLst>
                        <a:ext uri="{BEBA8EAE-BF5A-486C-A8C5-ECC9F3942E4B}">
                          <a14:imgProps xmlns:a14="http://schemas.microsoft.com/office/drawing/2010/main">
                            <a14:imgLayer r:embed="rId23">
                              <a14:imgEffect>
                                <a14:sharpenSoften amount="20000"/>
                              </a14:imgEffect>
                              <a14:imgEffect>
                                <a14:brightnessContrast bright="2000" contrast="20000"/>
                              </a14:imgEffect>
                            </a14:imgLayer>
                          </a14:imgProps>
                        </a:ext>
                        <a:ext uri="{28A0092B-C50C-407E-A947-70E740481C1C}">
                          <a14:useLocalDpi xmlns:a14="http://schemas.microsoft.com/office/drawing/2010/main" val="0"/>
                        </a:ext>
                      </a:extLst>
                    </a:blip>
                    <a:stretch>
                      <a:fillRect/>
                    </a:stretch>
                  </pic:blipFill>
                  <pic:spPr>
                    <a:xfrm>
                      <a:off x="0" y="0"/>
                      <a:ext cx="5940000" cy="3783600"/>
                    </a:xfrm>
                    <a:prstGeom prst="rect">
                      <a:avLst/>
                    </a:prstGeom>
                  </pic:spPr>
                </pic:pic>
              </a:graphicData>
            </a:graphic>
          </wp:inline>
        </w:drawing>
      </w:r>
    </w:p>
    <w:p w14:paraId="66D8CD1D" w14:textId="77777777" w:rsidR="009077AD" w:rsidRDefault="009077AD" w:rsidP="009077AD">
      <w:pPr>
        <w:spacing w:before="120"/>
        <w:ind w:left="357"/>
      </w:pPr>
      <w:r>
        <w:t>I</w:t>
      </w:r>
      <w:r w:rsidR="00304BCF">
        <w:t>n</w:t>
      </w:r>
      <w:r>
        <w:t xml:space="preserve"> </w:t>
      </w:r>
      <w:r w:rsidR="00304BCF">
        <w:t xml:space="preserve">der </w:t>
      </w:r>
      <w:r>
        <w:t xml:space="preserve">oberen </w:t>
      </w:r>
      <w:r w:rsidR="00304BCF">
        <w:t>Tabelle</w:t>
      </w:r>
      <w:r>
        <w:t xml:space="preserve"> erscheinen die neuen Paarungen.</w:t>
      </w:r>
    </w:p>
    <w:p w14:paraId="2641C78D" w14:textId="77777777" w:rsidR="009077AD" w:rsidRDefault="009077AD" w:rsidP="008B3BAD">
      <w:pPr>
        <w:ind w:left="357"/>
      </w:pPr>
      <w:r>
        <w:t xml:space="preserve">Jetzt beim </w:t>
      </w:r>
      <w:r w:rsidRPr="008B3BAD">
        <w:rPr>
          <w:b/>
          <w:color w:val="0096FF"/>
        </w:rPr>
        <w:t>entsprechenden Rink</w:t>
      </w:r>
      <w:r>
        <w:t xml:space="preserve"> </w:t>
      </w:r>
      <w:r w:rsidR="000512D2">
        <w:rPr>
          <w:b/>
          <w:color w:val="0096FF"/>
        </w:rPr>
        <w:sym w:font="Wingdings 3" w:char="F0C5"/>
      </w:r>
      <w:r w:rsidR="000512D2">
        <w:t xml:space="preserve"> </w:t>
      </w:r>
      <w:r>
        <w:t xml:space="preserve">auf den </w:t>
      </w:r>
      <w:r w:rsidRPr="00AF6439">
        <w:rPr>
          <w:b/>
        </w:rPr>
        <w:t>kleineren</w:t>
      </w:r>
      <w:r>
        <w:t xml:space="preserve"> </w:t>
      </w:r>
      <w:r w:rsidRPr="00310182">
        <w:rPr>
          <w:b/>
          <w:color w:val="00B050"/>
        </w:rPr>
        <w:t>grünen Pfeil</w:t>
      </w:r>
      <w:r>
        <w:rPr>
          <w:color w:val="00B050"/>
        </w:rPr>
        <w:t xml:space="preserve"> </w:t>
      </w:r>
      <w:r w:rsidRPr="00300B7A">
        <w:rPr>
          <w:color w:val="00B050"/>
          <w:sz w:val="28"/>
          <w:szCs w:val="28"/>
        </w:rPr>
        <w:sym w:font="Wingdings 3" w:char="F0C8"/>
      </w:r>
      <w:r>
        <w:rPr>
          <w:color w:val="00B050"/>
        </w:rPr>
        <w:t xml:space="preserve"> </w:t>
      </w:r>
      <w:r>
        <w:t>klicken.</w:t>
      </w:r>
    </w:p>
    <w:p w14:paraId="449122EC" w14:textId="77777777" w:rsidR="008B3BAD" w:rsidRDefault="008B3BAD" w:rsidP="008B3BAD">
      <w:pPr>
        <w:spacing w:after="120"/>
        <w:ind w:left="357"/>
      </w:pPr>
      <w:r>
        <w:t xml:space="preserve">Die beiden Teamnamen wandern nun in die untere </w:t>
      </w:r>
      <w:r w:rsidR="00304BCF">
        <w:t>Tabelle.</w:t>
      </w:r>
    </w:p>
    <w:p w14:paraId="0EF58224" w14:textId="77777777" w:rsidR="008B3BAD" w:rsidRDefault="009077AD" w:rsidP="002B40E4">
      <w:pPr>
        <w:spacing w:after="200"/>
        <w:ind w:left="357"/>
      </w:pPr>
      <w:r>
        <w:t xml:space="preserve">Auf  </w:t>
      </w:r>
      <w:r>
        <w:rPr>
          <w:bdr w:val="single" w:sz="4" w:space="0" w:color="auto"/>
        </w:rPr>
        <w:t> Namen senden</w:t>
      </w:r>
      <w:r w:rsidRPr="00102C92">
        <w:rPr>
          <w:bdr w:val="single" w:sz="4" w:space="0" w:color="auto"/>
        </w:rPr>
        <w:t> </w:t>
      </w:r>
      <w:r>
        <w:t xml:space="preserve">  </w:t>
      </w:r>
      <w:r w:rsidR="000512D2" w:rsidRPr="000512D2">
        <w:rPr>
          <w:b/>
          <w:color w:val="FF0000"/>
        </w:rPr>
        <w:sym w:font="Wingdings 3" w:char="F0C5"/>
      </w:r>
      <w:r w:rsidR="000512D2">
        <w:t xml:space="preserve"> </w:t>
      </w:r>
      <w:r>
        <w:t>klicken. Die linke Anzeige</w:t>
      </w:r>
      <w:r w:rsidR="0029135D">
        <w:t>tafel</w:t>
      </w:r>
      <w:r>
        <w:t xml:space="preserve"> auf dem entsprechenden Rink wird gelöscht und es erscheinen die </w:t>
      </w:r>
      <w:r w:rsidR="00AF6439">
        <w:t xml:space="preserve">beiden </w:t>
      </w:r>
      <w:r>
        <w:t>neuen Teamnamen auf der Anzeigetafel.</w:t>
      </w:r>
      <w:r w:rsidRPr="009C6FD1">
        <w:t xml:space="preserve"> </w:t>
      </w:r>
    </w:p>
    <w:p w14:paraId="7B8E60B6" w14:textId="77777777" w:rsidR="00A578DB" w:rsidRPr="0081578C" w:rsidRDefault="00A578DB" w:rsidP="00A578DB">
      <w:pPr>
        <w:spacing w:after="200"/>
        <w:ind w:left="357"/>
        <w:rPr>
          <w:b/>
        </w:rPr>
      </w:pPr>
      <w:bookmarkStart w:id="3" w:name="_Hlk116013897"/>
      <w:r w:rsidRPr="0081578C">
        <w:rPr>
          <w:b/>
        </w:rPr>
        <w:t>Das Score auf der rechten Anzeigetafel muss manuell an der Anzeigetafel</w:t>
      </w:r>
      <w:r w:rsidR="00ED2AE4">
        <w:rPr>
          <w:b/>
        </w:rPr>
        <w:t xml:space="preserve"> beim entsprechenden Rink</w:t>
      </w:r>
      <w:r w:rsidRPr="0081578C">
        <w:rPr>
          <w:b/>
        </w:rPr>
        <w:t xml:space="preserve"> zurückgesetzt werden. </w:t>
      </w:r>
      <w:bookmarkEnd w:id="3"/>
    </w:p>
    <w:p w14:paraId="20212AD1" w14:textId="77777777" w:rsidR="002A2CCE" w:rsidRPr="0081578C" w:rsidRDefault="002A2CCE" w:rsidP="002A2CCE">
      <w:pPr>
        <w:spacing w:after="360"/>
        <w:ind w:left="357"/>
        <w:rPr>
          <w:b/>
        </w:rPr>
      </w:pPr>
      <w:r w:rsidRPr="00185097">
        <w:rPr>
          <w:b/>
          <w:color w:val="FF0000"/>
        </w:rPr>
        <w:t>Tip</w:t>
      </w:r>
      <w:r w:rsidR="00EC7F37">
        <w:rPr>
          <w:b/>
          <w:color w:val="FF0000"/>
        </w:rPr>
        <w:t>p</w:t>
      </w:r>
      <w:r>
        <w:rPr>
          <w:b/>
        </w:rPr>
        <w:t>:  Vor der ganzen «Manipulation» die (Zwischen-) Resultate der Spiele auf einem Blatt Papier notieren falls etwas schief läuft und das Score weg ist.</w:t>
      </w:r>
    </w:p>
    <w:p w14:paraId="337461C7" w14:textId="77777777" w:rsidR="008B3BAD" w:rsidRDefault="008B3BAD" w:rsidP="002A2CCE">
      <w:pPr>
        <w:pStyle w:val="Listenabsatz"/>
        <w:numPr>
          <w:ilvl w:val="0"/>
          <w:numId w:val="8"/>
        </w:numPr>
        <w:spacing w:before="120" w:after="360" w:line="360" w:lineRule="exact"/>
        <w:ind w:left="357" w:hanging="357"/>
        <w:contextualSpacing w:val="0"/>
      </w:pPr>
      <w:r>
        <w:t xml:space="preserve">Solange noch Spiele der vorherigen Runde laufen, darf der </w:t>
      </w:r>
      <w:r w:rsidRPr="0029135D">
        <w:rPr>
          <w:b/>
        </w:rPr>
        <w:t>Modus nicht</w:t>
      </w:r>
      <w:r>
        <w:t xml:space="preserve"> mehr auf  </w:t>
      </w:r>
      <w:r>
        <w:rPr>
          <w:bdr w:val="single" w:sz="4" w:space="0" w:color="auto"/>
        </w:rPr>
        <w:t> </w:t>
      </w:r>
      <w:r w:rsidRPr="0029135D">
        <w:rPr>
          <w:b/>
          <w:bdr w:val="single" w:sz="4" w:space="0" w:color="auto"/>
        </w:rPr>
        <w:t>Automatischer Modus</w:t>
      </w:r>
      <w:r w:rsidRPr="005E4F7F">
        <w:rPr>
          <w:bdr w:val="single" w:sz="4" w:space="0" w:color="auto"/>
        </w:rPr>
        <w:t> </w:t>
      </w:r>
      <w:r>
        <w:t xml:space="preserve"> gestellt werden.</w:t>
      </w:r>
    </w:p>
    <w:p w14:paraId="12D7DE92" w14:textId="77777777" w:rsidR="008B3BAD" w:rsidRDefault="008B3BAD" w:rsidP="0092439D">
      <w:pPr>
        <w:pStyle w:val="Listenabsatz"/>
        <w:numPr>
          <w:ilvl w:val="0"/>
          <w:numId w:val="8"/>
        </w:numPr>
        <w:spacing w:before="120" w:line="360" w:lineRule="exact"/>
        <w:ind w:left="357" w:hanging="357"/>
        <w:contextualSpacing w:val="0"/>
      </w:pPr>
      <w:r>
        <w:t>Diese Resultate werden manuell im entsprechenden Fenster eingegeben:</w:t>
      </w:r>
    </w:p>
    <w:p w14:paraId="7E824141" w14:textId="77777777" w:rsidR="00456FDC" w:rsidRDefault="00573046" w:rsidP="00E13FA7">
      <w:pPr>
        <w:pStyle w:val="Listenabsatz"/>
        <w:spacing w:before="120" w:line="360" w:lineRule="exact"/>
        <w:ind w:left="357"/>
        <w:contextualSpacing w:val="0"/>
      </w:pPr>
      <w:r>
        <w:rPr>
          <w:noProof/>
          <w:lang w:eastAsia="de-CH"/>
        </w:rPr>
        <w:drawing>
          <wp:anchor distT="0" distB="0" distL="114300" distR="114300" simplePos="0" relativeHeight="251846656" behindDoc="0" locked="0" layoutInCell="1" allowOverlap="1" wp14:anchorId="0F460D48" wp14:editId="4C81149A">
            <wp:simplePos x="0" y="0"/>
            <wp:positionH relativeFrom="column">
              <wp:posOffset>226695</wp:posOffset>
            </wp:positionH>
            <wp:positionV relativeFrom="paragraph">
              <wp:posOffset>619125</wp:posOffset>
            </wp:positionV>
            <wp:extent cx="5940000" cy="1587600"/>
            <wp:effectExtent l="0" t="0" r="381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ü-Paarungen_Eingabe manuell.jpg"/>
                    <pic:cNvPicPr/>
                  </pic:nvPicPr>
                  <pic:blipFill>
                    <a:blip r:embed="rId24">
                      <a:extLst>
                        <a:ext uri="{BEBA8EAE-BF5A-486C-A8C5-ECC9F3942E4B}">
                          <a14:imgProps xmlns:a14="http://schemas.microsoft.com/office/drawing/2010/main">
                            <a14:imgLayer r:embed="rId2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1587600"/>
                    </a:xfrm>
                    <a:prstGeom prst="rect">
                      <a:avLst/>
                    </a:prstGeom>
                  </pic:spPr>
                </pic:pic>
              </a:graphicData>
            </a:graphic>
            <wp14:sizeRelH relativeFrom="margin">
              <wp14:pctWidth>0</wp14:pctWidth>
            </wp14:sizeRelH>
            <wp14:sizeRelV relativeFrom="margin">
              <wp14:pctHeight>0</wp14:pctHeight>
            </wp14:sizeRelV>
          </wp:anchor>
        </w:drawing>
      </w:r>
      <w:r w:rsidR="00456FDC">
        <w:t xml:space="preserve">Im Hauptmenü </w:t>
      </w:r>
      <w:r w:rsidR="00456FDC" w:rsidRPr="002837C8">
        <w:t xml:space="preserve"> </w:t>
      </w:r>
      <w:r w:rsidR="00456FDC">
        <w:rPr>
          <w:bdr w:val="single" w:sz="4" w:space="0" w:color="auto"/>
        </w:rPr>
        <w:t> Paarungen</w:t>
      </w:r>
      <w:r w:rsidR="00456FDC" w:rsidRPr="002A0CD0">
        <w:rPr>
          <w:bdr w:val="single" w:sz="4" w:space="0" w:color="auto"/>
        </w:rPr>
        <w:t> </w:t>
      </w:r>
      <w:r w:rsidR="00456FDC" w:rsidRPr="002837C8">
        <w:t xml:space="preserve">  </w:t>
      </w:r>
      <w:r w:rsidR="00683F88">
        <w:t xml:space="preserve">die soeben beendete Runde (und evtl. Gruppe) eingeben und </w:t>
      </w:r>
      <w:r w:rsidR="00456FDC">
        <w:t xml:space="preserve">auf die gewünschte Paarung </w:t>
      </w:r>
      <w:r w:rsidR="00456FDC" w:rsidRPr="00E962A0">
        <w:rPr>
          <w:b/>
        </w:rPr>
        <w:t>doppel</w:t>
      </w:r>
      <w:r w:rsidR="00456FDC">
        <w:t>klicken</w:t>
      </w:r>
      <w:r w:rsidR="000512D2">
        <w:t xml:space="preserve"> </w:t>
      </w:r>
      <w:r w:rsidR="000512D2" w:rsidRPr="000512D2">
        <w:rPr>
          <w:color w:val="FF0000"/>
        </w:rPr>
        <w:sym w:font="Wingdings 3" w:char="F0E7"/>
      </w:r>
      <w:r w:rsidR="00456FDC">
        <w:t>:</w:t>
      </w:r>
    </w:p>
    <w:p w14:paraId="660E5FFC" w14:textId="77777777" w:rsidR="00573046" w:rsidRDefault="00573046" w:rsidP="00573046">
      <w:pPr>
        <w:pStyle w:val="Listenabsatz"/>
        <w:spacing w:after="120"/>
        <w:ind w:left="357"/>
        <w:contextualSpacing w:val="0"/>
      </w:pPr>
      <w:r>
        <w:lastRenderedPageBreak/>
        <w:t>Es erscheint nun das Eingabefeld und die Steine des(r) letzten Ends können eingegeben werden</w:t>
      </w:r>
      <w:r w:rsidR="000512D2">
        <w:t xml:space="preserve"> </w:t>
      </w:r>
      <w:r w:rsidR="000512D2">
        <w:rPr>
          <w:b/>
          <w:color w:val="FF0000"/>
        </w:rPr>
        <w:sym w:font="Wingdings 3" w:char="F0E7"/>
      </w:r>
      <w:r>
        <w:t>:</w:t>
      </w:r>
    </w:p>
    <w:p w14:paraId="50852CAC" w14:textId="3F03EB05" w:rsidR="00573046" w:rsidRDefault="006A444B" w:rsidP="00573046">
      <w:pPr>
        <w:pStyle w:val="Listenabsatz"/>
        <w:ind w:left="357"/>
        <w:contextualSpacing w:val="0"/>
      </w:pPr>
      <w:r>
        <w:rPr>
          <w:noProof/>
        </w:rPr>
        <w:drawing>
          <wp:inline distT="0" distB="0" distL="0" distR="0" wp14:anchorId="145BE660" wp14:editId="74E232DB">
            <wp:extent cx="5940000" cy="5061600"/>
            <wp:effectExtent l="0" t="0" r="381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6">
                      <a:extLst>
                        <a:ext uri="{BEBA8EAE-BF5A-486C-A8C5-ECC9F3942E4B}">
                          <a14:imgProps xmlns:a14="http://schemas.microsoft.com/office/drawing/2010/main">
                            <a14:imgLayer r:embed="rId2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5061600"/>
                    </a:xfrm>
                    <a:prstGeom prst="rect">
                      <a:avLst/>
                    </a:prstGeom>
                  </pic:spPr>
                </pic:pic>
              </a:graphicData>
            </a:graphic>
          </wp:inline>
        </w:drawing>
      </w:r>
    </w:p>
    <w:p w14:paraId="200FB26E" w14:textId="77777777" w:rsidR="00573046" w:rsidRDefault="008B1282" w:rsidP="008B1282">
      <w:pPr>
        <w:pStyle w:val="Listenabsatz"/>
        <w:spacing w:before="120"/>
        <w:ind w:left="357"/>
        <w:contextualSpacing w:val="0"/>
      </w:pPr>
      <w:r>
        <w:t>Schl</w:t>
      </w:r>
      <w:r w:rsidR="00683F88">
        <w:t>iesslich</w:t>
      </w:r>
      <w:r w:rsidR="00573046">
        <w:t xml:space="preserve"> den Status auf  </w:t>
      </w:r>
      <w:r w:rsidR="00573046" w:rsidRPr="001C1EC8">
        <w:rPr>
          <w:shd w:val="clear" w:color="auto" w:fill="FFCC66"/>
        </w:rPr>
        <w:t xml:space="preserve"> Nicht mehr aktuell</w:t>
      </w:r>
      <w:r w:rsidR="00573046">
        <w:rPr>
          <w:shd w:val="clear" w:color="auto" w:fill="FFCC66"/>
        </w:rPr>
        <w:t> </w:t>
      </w:r>
      <w:r>
        <w:t xml:space="preserve"> </w:t>
      </w:r>
      <w:r w:rsidR="008F2442">
        <w:t xml:space="preserve"> </w:t>
      </w:r>
      <w:r w:rsidR="008F2442">
        <w:rPr>
          <w:b/>
          <w:color w:val="FF0000"/>
        </w:rPr>
        <w:sym w:font="Wingdings 3" w:char="F0E5"/>
      </w:r>
      <w:r w:rsidR="008F2442">
        <w:t xml:space="preserve"> </w:t>
      </w:r>
      <w:r w:rsidR="00573046">
        <w:t>stellen</w:t>
      </w:r>
      <w:r w:rsidR="00573046" w:rsidRPr="00E86C5F">
        <w:t xml:space="preserve"> </w:t>
      </w:r>
      <w:r w:rsidR="00573046">
        <w:t>und auf</w:t>
      </w:r>
      <w:r>
        <w:t xml:space="preserve"> die Weltkugel klicken.</w:t>
      </w:r>
    </w:p>
    <w:p w14:paraId="153CE7AD" w14:textId="77777777" w:rsidR="00573046" w:rsidRDefault="008B1282" w:rsidP="00573046">
      <w:pPr>
        <w:pStyle w:val="Listenabsatz"/>
        <w:tabs>
          <w:tab w:val="left" w:pos="357"/>
        </w:tabs>
        <w:spacing w:before="240" w:after="120"/>
        <w:ind w:left="0"/>
        <w:contextualSpacing w:val="0"/>
      </w:pPr>
      <w:r>
        <w:rPr>
          <w:noProof/>
          <w:lang w:eastAsia="de-CH"/>
        </w:rPr>
        <w:drawing>
          <wp:anchor distT="0" distB="0" distL="114300" distR="114300" simplePos="0" relativeHeight="251848704" behindDoc="0" locked="0" layoutInCell="1" allowOverlap="1" wp14:anchorId="3CB1B5E8" wp14:editId="226B1376">
            <wp:simplePos x="0" y="0"/>
            <wp:positionH relativeFrom="column">
              <wp:posOffset>1938020</wp:posOffset>
            </wp:positionH>
            <wp:positionV relativeFrom="paragraph">
              <wp:posOffset>215265</wp:posOffset>
            </wp:positionV>
            <wp:extent cx="3052445" cy="1022350"/>
            <wp:effectExtent l="0" t="0" r="0" b="635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e speichern.jpg"/>
                    <pic:cNvPicPr/>
                  </pic:nvPicPr>
                  <pic:blipFill>
                    <a:blip r:embed="rId28">
                      <a:extLst>
                        <a:ext uri="{BEBA8EAE-BF5A-486C-A8C5-ECC9F3942E4B}">
                          <a14:imgProps xmlns:a14="http://schemas.microsoft.com/office/drawing/2010/main">
                            <a14:imgLayer r:embed="rId29">
                              <a14:imgEffect>
                                <a14:sharpenSoften amount="20000"/>
                              </a14:imgEffect>
                              <a14:imgEffect>
                                <a14:brightnessContrast bright="-5000" contrast="20000"/>
                              </a14:imgEffect>
                            </a14:imgLayer>
                          </a14:imgProps>
                        </a:ext>
                        <a:ext uri="{28A0092B-C50C-407E-A947-70E740481C1C}">
                          <a14:useLocalDpi xmlns:a14="http://schemas.microsoft.com/office/drawing/2010/main" val="0"/>
                        </a:ext>
                      </a:extLst>
                    </a:blip>
                    <a:stretch>
                      <a:fillRect/>
                    </a:stretch>
                  </pic:blipFill>
                  <pic:spPr>
                    <a:xfrm>
                      <a:off x="0" y="0"/>
                      <a:ext cx="3052445" cy="1022350"/>
                    </a:xfrm>
                    <a:prstGeom prst="rect">
                      <a:avLst/>
                    </a:prstGeom>
                  </pic:spPr>
                </pic:pic>
              </a:graphicData>
            </a:graphic>
            <wp14:sizeRelH relativeFrom="margin">
              <wp14:pctWidth>0</wp14:pctWidth>
            </wp14:sizeRelH>
            <wp14:sizeRelV relativeFrom="margin">
              <wp14:pctHeight>0</wp14:pctHeight>
            </wp14:sizeRelV>
          </wp:anchor>
        </w:drawing>
      </w:r>
    </w:p>
    <w:p w14:paraId="5C9096C9" w14:textId="77777777" w:rsidR="00573046" w:rsidRDefault="00573046" w:rsidP="008B1282">
      <w:pPr>
        <w:pStyle w:val="Listenabsatz"/>
        <w:spacing w:after="100" w:line="320" w:lineRule="exact"/>
        <w:ind w:left="714"/>
        <w:contextualSpacing w:val="0"/>
      </w:pPr>
    </w:p>
    <w:p w14:paraId="31F58D0A" w14:textId="77777777" w:rsidR="00D252FE" w:rsidRDefault="00D252FE" w:rsidP="00653621">
      <w:pPr>
        <w:spacing w:after="200" w:line="276" w:lineRule="auto"/>
      </w:pPr>
    </w:p>
    <w:p w14:paraId="34308150" w14:textId="77777777" w:rsidR="00683F88" w:rsidRDefault="00683F88" w:rsidP="00653621">
      <w:pPr>
        <w:spacing w:after="200" w:line="276" w:lineRule="auto"/>
      </w:pPr>
    </w:p>
    <w:p w14:paraId="170FDD8A" w14:textId="140A5893" w:rsidR="00154154" w:rsidRDefault="00AF6439" w:rsidP="00154154">
      <w:pPr>
        <w:pStyle w:val="Listenabsatz"/>
        <w:numPr>
          <w:ilvl w:val="0"/>
          <w:numId w:val="8"/>
        </w:numPr>
        <w:spacing w:after="120"/>
        <w:ind w:left="357" w:hanging="357"/>
        <w:contextualSpacing w:val="0"/>
      </w:pPr>
      <w:r>
        <w:t>Wenn nun alle Spiele der Runde beendet sind (Status auf 'Nicht mehr aktuell' gestellt), kann die neue Rangliste aufs Internet gesendet und ausgedruckt werden.</w:t>
      </w:r>
    </w:p>
    <w:p w14:paraId="2C6529EB" w14:textId="77777777" w:rsidR="007A725F" w:rsidRDefault="00683F88" w:rsidP="00154154">
      <w:pPr>
        <w:pStyle w:val="Listenabsatz"/>
        <w:numPr>
          <w:ilvl w:val="0"/>
          <w:numId w:val="8"/>
        </w:numPr>
        <w:spacing w:before="360"/>
        <w:ind w:left="357" w:hanging="357"/>
        <w:contextualSpacing w:val="0"/>
      </w:pPr>
      <w:r>
        <w:t>Zum Schluss</w:t>
      </w:r>
      <w:r w:rsidR="00AF6439">
        <w:t xml:space="preserve"> im Hauptmenü </w:t>
      </w:r>
      <w:r w:rsidR="00AF6439" w:rsidRPr="002837C8">
        <w:t xml:space="preserve"> </w:t>
      </w:r>
      <w:r w:rsidR="00AF6439">
        <w:rPr>
          <w:bdr w:val="single" w:sz="4" w:space="0" w:color="auto"/>
        </w:rPr>
        <w:t> Paarungen</w:t>
      </w:r>
      <w:r w:rsidR="00AF6439" w:rsidRPr="002A0CD0">
        <w:rPr>
          <w:bdr w:val="single" w:sz="4" w:space="0" w:color="auto"/>
        </w:rPr>
        <w:t> </w:t>
      </w:r>
      <w:r w:rsidR="00AF6439" w:rsidRPr="002837C8">
        <w:t xml:space="preserve">  </w:t>
      </w:r>
      <w:r>
        <w:t xml:space="preserve">die </w:t>
      </w:r>
      <w:r w:rsidRPr="00DE4AEE">
        <w:rPr>
          <w:b/>
          <w:color w:val="FF0000"/>
        </w:rPr>
        <w:t>neue Runde</w:t>
      </w:r>
      <w:r>
        <w:t xml:space="preserve"> (und evtl. Gruppe) eingeben</w:t>
      </w:r>
      <w:r w:rsidR="007A725F">
        <w:t xml:space="preserve"> und</w:t>
      </w:r>
      <w:r>
        <w:t xml:space="preserve"> auf </w:t>
      </w:r>
      <w:r w:rsidRPr="002837C8">
        <w:t xml:space="preserve"> </w:t>
      </w:r>
      <w:r w:rsidRPr="00683F88">
        <w:rPr>
          <w:bdr w:val="single" w:sz="4" w:space="0" w:color="auto"/>
        </w:rPr>
        <w:t> Tafeln </w:t>
      </w:r>
      <w:r w:rsidRPr="002837C8">
        <w:t xml:space="preserve">  </w:t>
      </w:r>
      <w:r w:rsidR="007A725F">
        <w:t>klicken.</w:t>
      </w:r>
    </w:p>
    <w:p w14:paraId="4005E188" w14:textId="337C6DE8" w:rsidR="007A725F" w:rsidRDefault="007A725F" w:rsidP="00154154">
      <w:pPr>
        <w:pStyle w:val="Listenabsatz"/>
        <w:spacing w:after="80"/>
        <w:ind w:left="357"/>
        <w:contextualSpacing w:val="0"/>
      </w:pPr>
      <w:r>
        <w:t xml:space="preserve">Beendete Spiele: beim </w:t>
      </w:r>
      <w:r w:rsidRPr="007A725F">
        <w:rPr>
          <w:b/>
        </w:rPr>
        <w:t>entsprechenden Rink</w:t>
      </w:r>
      <w:r>
        <w:t xml:space="preserve"> im Feld '</w:t>
      </w:r>
      <w:r>
        <w:rPr>
          <w:b/>
          <w:color w:val="FF0000"/>
        </w:rPr>
        <w:t>Status</w:t>
      </w:r>
      <w:r>
        <w:t>' auf das Feld klicken bis '</w:t>
      </w:r>
      <w:r>
        <w:rPr>
          <w:b/>
          <w:color w:val="FF0000"/>
        </w:rPr>
        <w:t>Reset</w:t>
      </w:r>
      <w:r>
        <w:t>' erscheint (siehe Seite 3 Punkt 9).</w:t>
      </w:r>
    </w:p>
    <w:p w14:paraId="47913F4A" w14:textId="41CFAEEF" w:rsidR="00154154" w:rsidRPr="00154154" w:rsidRDefault="00154154" w:rsidP="00154154">
      <w:pPr>
        <w:pStyle w:val="Listenabsatz"/>
        <w:spacing w:after="120"/>
        <w:ind w:left="357"/>
        <w:contextualSpacing w:val="0"/>
        <w:rPr>
          <w:b/>
          <w:bCs/>
        </w:rPr>
      </w:pPr>
      <w:r w:rsidRPr="00154154">
        <w:rPr>
          <w:b/>
          <w:bCs/>
        </w:rPr>
        <w:t>Das Score auf de</w:t>
      </w:r>
      <w:r>
        <w:rPr>
          <w:b/>
          <w:bCs/>
        </w:rPr>
        <w:t>n</w:t>
      </w:r>
      <w:r w:rsidRPr="00154154">
        <w:rPr>
          <w:b/>
          <w:bCs/>
        </w:rPr>
        <w:t xml:space="preserve"> rechten Anzeigetafeln muss manuell an den Anzeigetafeln bei den entsprechenden Rinks zurückgesetzt werden</w:t>
      </w:r>
      <w:r>
        <w:rPr>
          <w:b/>
          <w:bCs/>
        </w:rPr>
        <w:t>.</w:t>
      </w:r>
    </w:p>
    <w:p w14:paraId="3CA9EAFC" w14:textId="77777777" w:rsidR="00683F88" w:rsidRDefault="007A725F" w:rsidP="00154154">
      <w:pPr>
        <w:pStyle w:val="Listenabsatz"/>
        <w:ind w:left="357"/>
        <w:contextualSpacing w:val="0"/>
      </w:pPr>
      <w:r>
        <w:t xml:space="preserve">Schliesslich </w:t>
      </w:r>
      <w:r w:rsidR="00683F88">
        <w:t xml:space="preserve">die restlichen Partien bei den </w:t>
      </w:r>
      <w:r w:rsidR="00683F88" w:rsidRPr="00880C1B">
        <w:rPr>
          <w:b/>
        </w:rPr>
        <w:t>entsprechenden Rinks</w:t>
      </w:r>
      <w:r w:rsidR="00683F88">
        <w:t xml:space="preserve"> mit dem kleinen, grünen Pfeil von der oberen in die untere Tabelle verschieben, auf</w:t>
      </w:r>
      <w:r w:rsidR="00880C1B">
        <w:t>  </w:t>
      </w:r>
      <w:r w:rsidR="00683F88" w:rsidRPr="00683F88">
        <w:rPr>
          <w:bdr w:val="single" w:sz="4" w:space="0" w:color="auto"/>
        </w:rPr>
        <w:t> Namen</w:t>
      </w:r>
      <w:r w:rsidR="00880C1B">
        <w:rPr>
          <w:bdr w:val="single" w:sz="4" w:space="0" w:color="auto"/>
        </w:rPr>
        <w:t> </w:t>
      </w:r>
      <w:r w:rsidR="00683F88" w:rsidRPr="00683F88">
        <w:rPr>
          <w:bdr w:val="single" w:sz="4" w:space="0" w:color="auto"/>
        </w:rPr>
        <w:t>senden </w:t>
      </w:r>
      <w:r w:rsidR="00683F88">
        <w:t xml:space="preserve">  klicken und den automatischen Modus einschalten.</w:t>
      </w:r>
    </w:p>
    <w:p w14:paraId="6E1FDE54" w14:textId="77777777" w:rsidR="00154154" w:rsidRDefault="00154154">
      <w:pPr>
        <w:spacing w:after="200" w:line="276" w:lineRule="auto"/>
        <w:rPr>
          <w:b/>
          <w:color w:val="00B050"/>
        </w:rPr>
      </w:pPr>
      <w:r>
        <w:rPr>
          <w:b/>
          <w:color w:val="00B050"/>
        </w:rPr>
        <w:br w:type="page"/>
      </w:r>
    </w:p>
    <w:p w14:paraId="26E0C2B1" w14:textId="177051E2" w:rsidR="00166C34" w:rsidRPr="00DD5596" w:rsidRDefault="00166C34" w:rsidP="009B470C">
      <w:pPr>
        <w:tabs>
          <w:tab w:val="left" w:pos="357"/>
        </w:tabs>
        <w:spacing w:after="120"/>
        <w:rPr>
          <w:b/>
          <w:color w:val="00B050"/>
        </w:rPr>
      </w:pPr>
      <w:bookmarkStart w:id="4" w:name="d"/>
      <w:bookmarkEnd w:id="4"/>
      <w:r w:rsidRPr="00DD5596">
        <w:rPr>
          <w:b/>
          <w:color w:val="00B050"/>
        </w:rPr>
        <w:lastRenderedPageBreak/>
        <w:t>d)</w:t>
      </w:r>
      <w:r w:rsidRPr="00DD5596">
        <w:rPr>
          <w:b/>
          <w:color w:val="00B050"/>
        </w:rPr>
        <w:tab/>
      </w:r>
      <w:r w:rsidR="00945AE9">
        <w:rPr>
          <w:b/>
          <w:color w:val="00B050"/>
        </w:rPr>
        <w:t xml:space="preserve">Probleme bei </w:t>
      </w:r>
      <w:r w:rsidRPr="00DD5596">
        <w:rPr>
          <w:b/>
          <w:color w:val="00B050"/>
        </w:rPr>
        <w:t>Kommunikation zwischen PC und Anzeigetafeln</w:t>
      </w:r>
      <w:r w:rsidR="007C2680">
        <w:rPr>
          <w:b/>
          <w:color w:val="00B050"/>
        </w:rPr>
        <w:t xml:space="preserve"> / Fehlermeldungen</w:t>
      </w:r>
    </w:p>
    <w:p w14:paraId="1799D8F2" w14:textId="77777777" w:rsidR="009B470C" w:rsidRDefault="009B470C" w:rsidP="009B470C">
      <w:pPr>
        <w:pStyle w:val="Listenabsatz"/>
        <w:numPr>
          <w:ilvl w:val="0"/>
          <w:numId w:val="24"/>
        </w:numPr>
        <w:spacing w:before="120"/>
        <w:ind w:left="357" w:hanging="357"/>
        <w:contextualSpacing w:val="0"/>
      </w:pPr>
      <w:r>
        <w:t xml:space="preserve">Bei </w:t>
      </w:r>
      <w:r w:rsidRPr="007B0CC2">
        <w:rPr>
          <w:b/>
          <w:color w:val="FF0000"/>
        </w:rPr>
        <w:t>Fehlermeldungen</w:t>
      </w:r>
      <w:r>
        <w:t xml:space="preserve"> beim Bedienen der elektronischen Anzeigetafeln:</w:t>
      </w:r>
    </w:p>
    <w:p w14:paraId="04246AD3" w14:textId="24C33EBF" w:rsidR="009B470C" w:rsidRDefault="009B470C" w:rsidP="009B470C">
      <w:pPr>
        <w:pStyle w:val="Listenabsatz"/>
        <w:spacing w:after="120"/>
        <w:ind w:left="357"/>
        <w:contextualSpacing w:val="0"/>
      </w:pPr>
      <w:r w:rsidRPr="0004328F">
        <w:rPr>
          <w:b/>
          <w:color w:val="FF0000"/>
        </w:rPr>
        <w:t>USB-Stecker</w:t>
      </w:r>
      <w:r>
        <w:t xml:space="preserve"> am Computer zu den Anzeigetafeln kontrollieren ! Allenfalls weitere Steckverbindungen kontrollieren.</w:t>
      </w:r>
    </w:p>
    <w:p w14:paraId="64E648F9" w14:textId="32612622" w:rsidR="008C26FF" w:rsidRDefault="008C26FF" w:rsidP="009B470C">
      <w:pPr>
        <w:pStyle w:val="Listenabsatz"/>
        <w:spacing w:after="120"/>
        <w:ind w:left="357"/>
        <w:contextualSpacing w:val="0"/>
      </w:pPr>
      <w:r w:rsidRPr="008C26FF">
        <w:t>Wurde kürzlich eine neue Rinkmaster-Version installiert ? Eventuell hilft die Neuinstallation einer früheren Version</w:t>
      </w:r>
      <w:r>
        <w:t>.</w:t>
      </w:r>
    </w:p>
    <w:p w14:paraId="3AEB5435" w14:textId="5D27DD31" w:rsidR="008C26FF" w:rsidRDefault="008C26FF" w:rsidP="009B470C">
      <w:pPr>
        <w:pStyle w:val="Listenabsatz"/>
        <w:spacing w:after="120"/>
        <w:ind w:left="357"/>
        <w:contextualSpacing w:val="0"/>
      </w:pPr>
      <w:r w:rsidRPr="008C26FF">
        <w:t xml:space="preserve">Falls Rinkmaster auf einem neuen Computer installiert worden ist, muss der COM-Port am PC für die Verbindung zu den Anzeigetafeln von Maple Leaf Stadiums AG neu konfiguriert werden (siehe </w:t>
      </w:r>
      <w:r>
        <w:t>Seiten 9-11 dieses Dokuments</w:t>
      </w:r>
      <w:r w:rsidRPr="008C26FF">
        <w:t>).</w:t>
      </w:r>
    </w:p>
    <w:p w14:paraId="0422C8E5" w14:textId="1ECE9B57" w:rsidR="009B470C" w:rsidRDefault="009B470C" w:rsidP="009B470C">
      <w:pPr>
        <w:pStyle w:val="Listenabsatz"/>
        <w:numPr>
          <w:ilvl w:val="0"/>
          <w:numId w:val="24"/>
        </w:numPr>
        <w:spacing w:before="160" w:after="120"/>
        <w:ind w:left="357" w:hanging="357"/>
        <w:contextualSpacing w:val="0"/>
      </w:pPr>
      <w:r>
        <w:t xml:space="preserve">Weitere mögliche Probleme: COM-Port am PC für die Verbindung zu den Anzeigetafeln ist nicht richtig konfiguriert (siehe </w:t>
      </w:r>
      <w:r w:rsidR="00334362">
        <w:t>Seiten 9-11</w:t>
      </w:r>
      <w:r>
        <w:t xml:space="preserve"> dieses Dokuments).</w:t>
      </w:r>
    </w:p>
    <w:p w14:paraId="6DA24A99" w14:textId="77777777" w:rsidR="00A075B0" w:rsidRDefault="00A075B0" w:rsidP="00A075B0">
      <w:pPr>
        <w:pStyle w:val="Listenabsatz"/>
        <w:numPr>
          <w:ilvl w:val="0"/>
          <w:numId w:val="24"/>
        </w:numPr>
        <w:spacing w:before="120" w:after="60"/>
        <w:ind w:left="357" w:hanging="357"/>
        <w:contextualSpacing w:val="0"/>
      </w:pPr>
      <w:r>
        <w:t xml:space="preserve">Es kann auch sein, dass der </w:t>
      </w:r>
      <w:r w:rsidRPr="00170A5C">
        <w:rPr>
          <w:b/>
        </w:rPr>
        <w:t>Serial-Adapter EX-1309-9</w:t>
      </w:r>
      <w:r w:rsidRPr="00170A5C">
        <w:t xml:space="preserve"> </w:t>
      </w:r>
      <w:r>
        <w:t>(</w:t>
      </w:r>
      <w:r w:rsidRPr="00170A5C">
        <w:t xml:space="preserve">Konverter USB </w:t>
      </w:r>
      <w:r>
        <w:sym w:font="Wingdings 3" w:char="F0C6"/>
      </w:r>
      <w:r w:rsidRPr="00170A5C">
        <w:t xml:space="preserve"> RS485</w:t>
      </w:r>
      <w:r>
        <w:t>-2W) zwischen Computer und Kabel zu den Anzeigetafeln defekt ist.</w:t>
      </w:r>
    </w:p>
    <w:p w14:paraId="0614B8C9" w14:textId="77777777" w:rsidR="00A075B0" w:rsidRDefault="00A075B0" w:rsidP="00A075B0">
      <w:pPr>
        <w:pStyle w:val="Listenabsatz"/>
        <w:spacing w:after="120"/>
        <w:ind w:left="357"/>
        <w:contextualSpacing w:val="0"/>
      </w:pPr>
      <w:r>
        <w:rPr>
          <w:noProof/>
          <w:lang w:eastAsia="de-CH"/>
        </w:rPr>
        <w:drawing>
          <wp:inline distT="0" distB="0" distL="0" distR="0" wp14:anchorId="5777E080" wp14:editId="25DAB543">
            <wp:extent cx="2520000" cy="1634400"/>
            <wp:effectExtent l="19050" t="19050" r="13970" b="2349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jpg"/>
                    <pic:cNvPicPr/>
                  </pic:nvPicPr>
                  <pic:blipFill>
                    <a:blip r:embed="rId30" cstate="print">
                      <a:extLst>
                        <a:ext uri="{BEBA8EAE-BF5A-486C-A8C5-ECC9F3942E4B}">
                          <a14:imgProps xmlns:a14="http://schemas.microsoft.com/office/drawing/2010/main">
                            <a14:imgLayer r:embed="rId31">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520000" cy="1634400"/>
                    </a:xfrm>
                    <a:prstGeom prst="rect">
                      <a:avLst/>
                    </a:prstGeom>
                    <a:ln>
                      <a:solidFill>
                        <a:schemeClr val="accent1"/>
                      </a:solidFill>
                    </a:ln>
                  </pic:spPr>
                </pic:pic>
              </a:graphicData>
            </a:graphic>
          </wp:inline>
        </w:drawing>
      </w:r>
    </w:p>
    <w:p w14:paraId="6401AB64" w14:textId="77777777" w:rsidR="00A075B0" w:rsidRDefault="00A075B0" w:rsidP="00A075B0">
      <w:pPr>
        <w:pStyle w:val="Listenabsatz"/>
        <w:spacing w:after="80"/>
        <w:ind w:left="357"/>
        <w:contextualSpacing w:val="0"/>
      </w:pPr>
      <w:r>
        <w:t xml:space="preserve">Die Stellung der DIP-Schalter für im Jahre 2017 von </w:t>
      </w:r>
      <w:r w:rsidRPr="00B938C8">
        <w:t>Maple</w:t>
      </w:r>
      <w:r>
        <w:t> </w:t>
      </w:r>
      <w:r w:rsidRPr="00B938C8">
        <w:t>Leaf Stadiums AG</w:t>
      </w:r>
      <w:r>
        <w:t xml:space="preserve"> gelieferte Anzeigetafeln: M1 = ON (Übertragungsart 2-Draht RS-485), TERM = ON.</w:t>
      </w:r>
    </w:p>
    <w:p w14:paraId="2F191A42" w14:textId="77777777" w:rsidR="00A075B0" w:rsidRDefault="00A075B0" w:rsidP="00A075B0">
      <w:pPr>
        <w:pStyle w:val="Listenabsatz"/>
        <w:spacing w:before="120" w:after="80"/>
        <w:ind w:left="357"/>
        <w:contextualSpacing w:val="0"/>
      </w:pPr>
      <w:r>
        <w:rPr>
          <w:noProof/>
          <w:lang w:eastAsia="de-CH"/>
        </w:rPr>
        <w:drawing>
          <wp:anchor distT="0" distB="0" distL="114300" distR="114300" simplePos="0" relativeHeight="251869184" behindDoc="0" locked="0" layoutInCell="1" allowOverlap="1" wp14:anchorId="0673EBE0" wp14:editId="52688914">
            <wp:simplePos x="0" y="0"/>
            <wp:positionH relativeFrom="column">
              <wp:posOffset>223520</wp:posOffset>
            </wp:positionH>
            <wp:positionV relativeFrom="paragraph">
              <wp:posOffset>25400</wp:posOffset>
            </wp:positionV>
            <wp:extent cx="3960000" cy="3121200"/>
            <wp:effectExtent l="0" t="0" r="2540" b="3175"/>
            <wp:wrapSquare wrapText="bothSides"/>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9-9 - Adapter PC nach Scoreboards Wildhaus - Stellung DIP-Schalter.jpg"/>
                    <pic:cNvPicPr/>
                  </pic:nvPicPr>
                  <pic:blipFill>
                    <a:blip r:embed="rId32" cstate="print">
                      <a:extLst>
                        <a:ext uri="{BEBA8EAE-BF5A-486C-A8C5-ECC9F3942E4B}">
                          <a14:imgProps xmlns:a14="http://schemas.microsoft.com/office/drawing/2010/main">
                            <a14:imgLayer r:embed="rId33">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3960000" cy="3121200"/>
                    </a:xfrm>
                    <a:prstGeom prst="rect">
                      <a:avLst/>
                    </a:prstGeom>
                  </pic:spPr>
                </pic:pic>
              </a:graphicData>
            </a:graphic>
            <wp14:sizeRelH relativeFrom="margin">
              <wp14:pctWidth>0</wp14:pctWidth>
            </wp14:sizeRelH>
            <wp14:sizeRelV relativeFrom="margin">
              <wp14:pctHeight>0</wp14:pctHeight>
            </wp14:sizeRelV>
          </wp:anchor>
        </w:drawing>
      </w:r>
    </w:p>
    <w:p w14:paraId="71112446" w14:textId="48CDFB1D" w:rsidR="00A075B0" w:rsidRDefault="00A075B0" w:rsidP="00A075B0">
      <w:pPr>
        <w:pStyle w:val="Listenabsatz"/>
        <w:spacing w:after="120"/>
        <w:ind w:left="357"/>
        <w:contextualSpacing w:val="0"/>
      </w:pPr>
      <w:r>
        <w:t xml:space="preserve">Googeln nach </w:t>
      </w:r>
      <w:r w:rsidRPr="00170A5C">
        <w:rPr>
          <w:b/>
        </w:rPr>
        <w:t>Serial</w:t>
      </w:r>
      <w:r>
        <w:rPr>
          <w:b/>
        </w:rPr>
        <w:noBreakHyphen/>
      </w:r>
      <w:r w:rsidRPr="00170A5C">
        <w:rPr>
          <w:b/>
        </w:rPr>
        <w:t>Adapter</w:t>
      </w:r>
      <w:r>
        <w:rPr>
          <w:b/>
        </w:rPr>
        <w:t> </w:t>
      </w:r>
      <w:r w:rsidRPr="00170A5C">
        <w:rPr>
          <w:b/>
        </w:rPr>
        <w:t>EX</w:t>
      </w:r>
      <w:r>
        <w:rPr>
          <w:b/>
        </w:rPr>
        <w:noBreakHyphen/>
      </w:r>
      <w:r w:rsidRPr="00170A5C">
        <w:rPr>
          <w:b/>
        </w:rPr>
        <w:t>1309-9</w:t>
      </w:r>
      <w:r>
        <w:t xml:space="preserve"> zeigt Lieferanten für den Adapter an (</w:t>
      </w:r>
      <w:r w:rsidR="009D3DB0">
        <w:t xml:space="preserve">digitec, </w:t>
      </w:r>
      <w:r>
        <w:t>Brack,</w:t>
      </w:r>
      <w:r w:rsidR="009D3DB0">
        <w:t xml:space="preserve"> Distrelec,</w:t>
      </w:r>
      <w:r>
        <w:t xml:space="preserve"> etc.).</w:t>
      </w:r>
    </w:p>
    <w:p w14:paraId="39A98A84" w14:textId="49364665" w:rsidR="00A075B0" w:rsidRDefault="00A075B0" w:rsidP="00A075B0">
      <w:pPr>
        <w:pStyle w:val="Listenabsatz"/>
        <w:spacing w:after="120"/>
        <w:ind w:left="357"/>
        <w:contextualSpacing w:val="0"/>
      </w:pPr>
      <w:r>
        <w:t>Der Adapter</w:t>
      </w:r>
      <w:r w:rsidR="00EF477A">
        <w:t xml:space="preserve"> kostet</w:t>
      </w:r>
      <w:r>
        <w:t xml:space="preserve"> </w:t>
      </w:r>
      <w:r w:rsidR="00C851F3">
        <w:t xml:space="preserve">ab </w:t>
      </w:r>
      <w:r>
        <w:t>ca. CHF</w:t>
      </w:r>
      <w:r w:rsidR="00EF477A">
        <w:t> </w:t>
      </w:r>
      <w:r>
        <w:t>6</w:t>
      </w:r>
      <w:r w:rsidR="00C851F3">
        <w:t>9</w:t>
      </w:r>
      <w:r>
        <w:t>.</w:t>
      </w:r>
    </w:p>
    <w:p w14:paraId="3833B1CF" w14:textId="2AE4CD95" w:rsidR="00A075B0" w:rsidRDefault="00A075B0" w:rsidP="00A075B0">
      <w:pPr>
        <w:pStyle w:val="Listenabsatz"/>
        <w:ind w:left="357"/>
        <w:contextualSpacing w:val="0"/>
      </w:pPr>
      <w:r>
        <w:t xml:space="preserve">Der </w:t>
      </w:r>
      <w:r w:rsidRPr="00495340">
        <w:rPr>
          <w:b/>
        </w:rPr>
        <w:t>COM-Port</w:t>
      </w:r>
      <w:r>
        <w:t xml:space="preserve"> muss anschliessend </w:t>
      </w:r>
      <w:r w:rsidRPr="00495340">
        <w:rPr>
          <w:b/>
        </w:rPr>
        <w:t>neu konfiguriert</w:t>
      </w:r>
      <w:r>
        <w:t xml:space="preserve"> werden (siehe  Seiten 9-11).</w:t>
      </w:r>
    </w:p>
    <w:p w14:paraId="32393375" w14:textId="77777777" w:rsidR="00A075B0" w:rsidRDefault="00A075B0" w:rsidP="00A075B0">
      <w:pPr>
        <w:spacing w:after="200" w:line="276" w:lineRule="auto"/>
        <w:rPr>
          <w:b/>
          <w:color w:val="00B050"/>
        </w:rPr>
      </w:pPr>
      <w:r>
        <w:rPr>
          <w:b/>
          <w:color w:val="00B050"/>
        </w:rPr>
        <w:br w:type="page"/>
      </w:r>
    </w:p>
    <w:p w14:paraId="45819B0F" w14:textId="2ACC1ACF" w:rsidR="009B470C" w:rsidRDefault="009B470C" w:rsidP="009B470C">
      <w:pPr>
        <w:pStyle w:val="Listenabsatz"/>
        <w:numPr>
          <w:ilvl w:val="0"/>
          <w:numId w:val="24"/>
        </w:numPr>
        <w:spacing w:before="160" w:after="60"/>
        <w:ind w:left="357" w:hanging="357"/>
        <w:contextualSpacing w:val="0"/>
      </w:pPr>
      <w:r>
        <w:rPr>
          <w:b/>
        </w:rPr>
        <w:lastRenderedPageBreak/>
        <w:t>Fehlermeldung bei m</w:t>
      </w:r>
      <w:r w:rsidRPr="00047B25">
        <w:rPr>
          <w:b/>
        </w:rPr>
        <w:t>ehrere</w:t>
      </w:r>
      <w:r>
        <w:rPr>
          <w:b/>
        </w:rPr>
        <w:t>n</w:t>
      </w:r>
      <w:r w:rsidRPr="00047B25">
        <w:rPr>
          <w:b/>
        </w:rPr>
        <w:t xml:space="preserve"> Turniere gleichzeitig</w:t>
      </w:r>
      <w:r>
        <w:t>:</w:t>
      </w:r>
    </w:p>
    <w:p w14:paraId="18266C30" w14:textId="77777777" w:rsidR="00495340" w:rsidRDefault="00495340" w:rsidP="00495340">
      <w:pPr>
        <w:pStyle w:val="Listenabsatz"/>
        <w:spacing w:after="120"/>
        <w:ind w:left="357"/>
        <w:contextualSpacing w:val="0"/>
      </w:pPr>
      <w:r>
        <w:t>Tafelsteuerung, weiteres Turnier:</w:t>
      </w:r>
    </w:p>
    <w:p w14:paraId="151129D5" w14:textId="328EC4C6" w:rsidR="00495340" w:rsidRDefault="00A075B0" w:rsidP="00495340">
      <w:pPr>
        <w:pStyle w:val="Listenabsatz"/>
        <w:spacing w:after="120"/>
        <w:ind w:left="357"/>
        <w:contextualSpacing w:val="0"/>
      </w:pPr>
      <w:r>
        <w:rPr>
          <w:noProof/>
        </w:rPr>
        <w:drawing>
          <wp:inline distT="0" distB="0" distL="0" distR="0" wp14:anchorId="2A1FB87F" wp14:editId="280BB089">
            <wp:extent cx="5760000" cy="369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4">
                      <a:extLst>
                        <a:ext uri="{BEBA8EAE-BF5A-486C-A8C5-ECC9F3942E4B}">
                          <a14:imgProps xmlns:a14="http://schemas.microsoft.com/office/drawing/2010/main">
                            <a14:imgLayer r:embed="rId3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000" cy="3697200"/>
                    </a:xfrm>
                    <a:prstGeom prst="rect">
                      <a:avLst/>
                    </a:prstGeom>
                  </pic:spPr>
                </pic:pic>
              </a:graphicData>
            </a:graphic>
          </wp:inline>
        </w:drawing>
      </w:r>
    </w:p>
    <w:p w14:paraId="4E7E934A" w14:textId="77777777" w:rsidR="00495340" w:rsidRPr="00A37A94" w:rsidRDefault="00495340" w:rsidP="00495340">
      <w:pPr>
        <w:pStyle w:val="Listenabsatz"/>
        <w:spacing w:after="120"/>
        <w:ind w:left="357"/>
        <w:contextualSpacing w:val="0"/>
      </w:pPr>
      <w:r>
        <w:t xml:space="preserve"> Falls beim Klicken auf </w:t>
      </w:r>
      <w:r w:rsidRPr="00335255">
        <w:t xml:space="preserve"> </w:t>
      </w:r>
      <w:r>
        <w:t xml:space="preserve"> </w:t>
      </w:r>
      <w:r>
        <w:rPr>
          <w:bdr w:val="single" w:sz="4" w:space="0" w:color="auto"/>
        </w:rPr>
        <w:t> Neue Runde/Gruppe bereitmachen</w:t>
      </w:r>
      <w:r w:rsidRPr="00102C92">
        <w:rPr>
          <w:bdr w:val="single" w:sz="4" w:space="0" w:color="auto"/>
        </w:rPr>
        <w:t> </w:t>
      </w:r>
      <w:r>
        <w:t xml:space="preserve">  eine Fehlermeldung erfolgt,</w:t>
      </w:r>
    </w:p>
    <w:p w14:paraId="68E55F96" w14:textId="77777777" w:rsidR="00495340" w:rsidRDefault="00495340" w:rsidP="00495340">
      <w:pPr>
        <w:spacing w:after="60"/>
        <w:ind w:left="357"/>
      </w:pPr>
      <w:r>
        <w:rPr>
          <w:noProof/>
          <w:lang w:eastAsia="de-CH"/>
        </w:rPr>
        <w:drawing>
          <wp:inline distT="0" distB="0" distL="0" distR="0" wp14:anchorId="1455B296" wp14:editId="3C28E90F">
            <wp:extent cx="6084000" cy="558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ehlermeldung.jpg"/>
                    <pic:cNvPicPr/>
                  </pic:nvPicPr>
                  <pic:blipFill>
                    <a:blip r:embed="rId36">
                      <a:extLst>
                        <a:ext uri="{BEBA8EAE-BF5A-486C-A8C5-ECC9F3942E4B}">
                          <a14:imgProps xmlns:a14="http://schemas.microsoft.com/office/drawing/2010/main">
                            <a14:imgLayer r:embed="rId37">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6084000" cy="558000"/>
                    </a:xfrm>
                    <a:prstGeom prst="rect">
                      <a:avLst/>
                    </a:prstGeom>
                  </pic:spPr>
                </pic:pic>
              </a:graphicData>
            </a:graphic>
          </wp:inline>
        </w:drawing>
      </w:r>
    </w:p>
    <w:p w14:paraId="4290F84D" w14:textId="77777777" w:rsidR="00495340" w:rsidRDefault="00495340" w:rsidP="00F75669">
      <w:pPr>
        <w:spacing w:before="60" w:after="60"/>
        <w:ind w:left="357"/>
      </w:pPr>
      <w:r>
        <w:t xml:space="preserve">dann muss geprüft werden, ob die Turniere die </w:t>
      </w:r>
      <w:r w:rsidRPr="003E03F3">
        <w:rPr>
          <w:b/>
        </w:rPr>
        <w:t>gleiche Turnier-</w:t>
      </w:r>
      <w:r w:rsidRPr="0082319E">
        <w:rPr>
          <w:b/>
        </w:rPr>
        <w:t>ID</w:t>
      </w:r>
      <w:r>
        <w:t xml:space="preserve"> </w:t>
      </w:r>
      <w:r w:rsidRPr="00AA4D20">
        <w:t>haben</w:t>
      </w:r>
      <w:r>
        <w:t>.</w:t>
      </w:r>
    </w:p>
    <w:p w14:paraId="4E9270A6" w14:textId="77777777" w:rsidR="00495340" w:rsidRDefault="00495340" w:rsidP="00A075B0">
      <w:pPr>
        <w:spacing w:after="240"/>
        <w:ind w:left="357"/>
      </w:pPr>
      <w:r w:rsidRPr="003E03F3">
        <w:t>Wenn mehrere Turniere gleichzeitig laufen sollen (z.B. Frauen und Männer gleichzeitig), dann müssen die Turniere</w:t>
      </w:r>
      <w:r>
        <w:t xml:space="preserve"> eine</w:t>
      </w:r>
      <w:r w:rsidRPr="003E03F3">
        <w:t xml:space="preserve"> </w:t>
      </w:r>
      <w:r w:rsidRPr="003E03F3">
        <w:rPr>
          <w:b/>
        </w:rPr>
        <w:t>unterschiedliche Turnier-ID</w:t>
      </w:r>
      <w:r w:rsidRPr="003E03F3">
        <w:t xml:space="preserve"> haben</w:t>
      </w:r>
      <w:r>
        <w:t>.</w:t>
      </w:r>
    </w:p>
    <w:p w14:paraId="6F192906" w14:textId="77777777" w:rsidR="00F75669" w:rsidRDefault="00495340" w:rsidP="00495340">
      <w:pPr>
        <w:spacing w:after="60"/>
        <w:ind w:left="357"/>
      </w:pPr>
      <w:r>
        <w:rPr>
          <w:noProof/>
          <w:lang w:eastAsia="de-CH"/>
        </w:rPr>
        <w:drawing>
          <wp:anchor distT="0" distB="0" distL="114300" distR="114300" simplePos="0" relativeHeight="251864064" behindDoc="0" locked="0" layoutInCell="1" allowOverlap="1" wp14:anchorId="37DBC7F7" wp14:editId="05933323">
            <wp:simplePos x="0" y="0"/>
            <wp:positionH relativeFrom="column">
              <wp:posOffset>5796915</wp:posOffset>
            </wp:positionH>
            <wp:positionV relativeFrom="paragraph">
              <wp:posOffset>-17780</wp:posOffset>
            </wp:positionV>
            <wp:extent cx="216000" cy="20880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nrad.jpg"/>
                    <pic:cNvPicPr/>
                  </pic:nvPicPr>
                  <pic:blipFill>
                    <a:blip r:embed="rId38">
                      <a:extLst>
                        <a:ext uri="{28A0092B-C50C-407E-A947-70E740481C1C}">
                          <a14:useLocalDpi xmlns:a14="http://schemas.microsoft.com/office/drawing/2010/main" val="0"/>
                        </a:ext>
                      </a:extLst>
                    </a:blip>
                    <a:stretch>
                      <a:fillRect/>
                    </a:stretch>
                  </pic:blipFill>
                  <pic:spPr>
                    <a:xfrm>
                      <a:off x="0" y="0"/>
                      <a:ext cx="216000" cy="208800"/>
                    </a:xfrm>
                    <a:prstGeom prst="rect">
                      <a:avLst/>
                    </a:prstGeom>
                  </pic:spPr>
                </pic:pic>
              </a:graphicData>
            </a:graphic>
            <wp14:sizeRelH relativeFrom="margin">
              <wp14:pctWidth>0</wp14:pctWidth>
            </wp14:sizeRelH>
            <wp14:sizeRelV relativeFrom="margin">
              <wp14:pctHeight>0</wp14:pctHeight>
            </wp14:sizeRelV>
          </wp:anchor>
        </w:drawing>
      </w:r>
      <w:r>
        <w:t xml:space="preserve">Wenn diese ID gleich ist: Bei den weiteren Turnieren unter 'Turnier Einstellungen'        </w:t>
      </w:r>
      <w:r w:rsidR="001160EF">
        <w:sym w:font="Wingdings 3" w:char="F0C6"/>
      </w:r>
    </w:p>
    <w:p w14:paraId="6D74B17A" w14:textId="3347CA56" w:rsidR="00495340" w:rsidRDefault="00495340" w:rsidP="00495340">
      <w:pPr>
        <w:spacing w:after="60"/>
        <w:ind w:left="357"/>
      </w:pPr>
      <w:r>
        <w:t>'System' auf die Blume klicken und so eine neue ID erzeugen (</w:t>
      </w:r>
      <w:r w:rsidRPr="00047B25">
        <w:rPr>
          <w:color w:val="00B050"/>
        </w:rPr>
        <w:t>grüner Pfeil</w:t>
      </w:r>
      <w:r>
        <w:t xml:space="preserve"> unten </w:t>
      </w:r>
      <w:r w:rsidR="00293115">
        <w:t>Mitte</w:t>
      </w:r>
      <w:r>
        <w:t>).</w:t>
      </w:r>
    </w:p>
    <w:p w14:paraId="30C97874" w14:textId="7404B4EA" w:rsidR="00495340" w:rsidRDefault="00475CC3" w:rsidP="00495340">
      <w:pPr>
        <w:spacing w:after="60"/>
        <w:ind w:left="357"/>
      </w:pPr>
      <w:r>
        <w:rPr>
          <w:noProof/>
        </w:rPr>
        <w:drawing>
          <wp:inline distT="0" distB="0" distL="0" distR="0" wp14:anchorId="739D591C" wp14:editId="091740F3">
            <wp:extent cx="5760000" cy="3146400"/>
            <wp:effectExtent l="0" t="0" r="0" b="0"/>
            <wp:docPr id="16620635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63517" name="Grafik 1662063517"/>
                    <pic:cNvPicPr/>
                  </pic:nvPicPr>
                  <pic:blipFill>
                    <a:blip r:embed="rId39">
                      <a:extLst>
                        <a:ext uri="{BEBA8EAE-BF5A-486C-A8C5-ECC9F3942E4B}">
                          <a14:imgProps xmlns:a14="http://schemas.microsoft.com/office/drawing/2010/main">
                            <a14:imgLayer r:embed="rId40">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000" cy="3146400"/>
                    </a:xfrm>
                    <a:prstGeom prst="rect">
                      <a:avLst/>
                    </a:prstGeom>
                  </pic:spPr>
                </pic:pic>
              </a:graphicData>
            </a:graphic>
          </wp:inline>
        </w:drawing>
      </w:r>
    </w:p>
    <w:p w14:paraId="3C1EB99B" w14:textId="77777777" w:rsidR="00495340" w:rsidRDefault="00495340" w:rsidP="00A075B0">
      <w:pPr>
        <w:ind w:left="357"/>
      </w:pPr>
      <w:r w:rsidRPr="00AE3B12">
        <w:t>Durch Klicken auf das grüne</w:t>
      </w:r>
      <w:r>
        <w:t> </w:t>
      </w:r>
      <w:r w:rsidRPr="00AE3B12">
        <w:t>OK-Häkchen</w:t>
      </w:r>
      <w:r>
        <w:t xml:space="preserve"> </w:t>
      </w:r>
      <w:r w:rsidRPr="005E4F7F">
        <w:rPr>
          <w:bdr w:val="single" w:sz="4" w:space="0" w:color="auto"/>
        </w:rPr>
        <w:t> </w:t>
      </w:r>
      <w:r>
        <w:rPr>
          <w:b/>
          <w:color w:val="00B050"/>
          <w:bdr w:val="single" w:sz="4" w:space="0" w:color="auto"/>
        </w:rPr>
        <w:sym w:font="Wingdings" w:char="F0FC"/>
      </w:r>
      <w:r w:rsidRPr="005E4F7F">
        <w:rPr>
          <w:bdr w:val="single" w:sz="4" w:space="0" w:color="auto"/>
        </w:rPr>
        <w:t> </w:t>
      </w:r>
      <w:r>
        <w:t xml:space="preserve">  </w:t>
      </w:r>
      <w:r w:rsidRPr="00AE3B12">
        <w:t xml:space="preserve">oben rechts </w:t>
      </w:r>
      <w:r>
        <w:t>bestätigen.</w:t>
      </w:r>
    </w:p>
    <w:p w14:paraId="5398D0CC" w14:textId="77777777" w:rsidR="000C7461" w:rsidRDefault="000C7461" w:rsidP="00113291">
      <w:pPr>
        <w:pStyle w:val="Listenabsatz"/>
        <w:numPr>
          <w:ilvl w:val="0"/>
          <w:numId w:val="25"/>
        </w:numPr>
        <w:spacing w:after="120"/>
        <w:ind w:left="397" w:hanging="397"/>
        <w:contextualSpacing w:val="0"/>
        <w:rPr>
          <w:b/>
        </w:rPr>
      </w:pPr>
      <w:r>
        <w:rPr>
          <w:b/>
        </w:rPr>
        <w:lastRenderedPageBreak/>
        <w:t>Aufleuchten von Zeichen an den elektronischen Anzeigetafeln</w:t>
      </w:r>
    </w:p>
    <w:p w14:paraId="288F1114" w14:textId="77777777" w:rsidR="000C7461" w:rsidRPr="00861262" w:rsidRDefault="000C7461" w:rsidP="000C7461">
      <w:pPr>
        <w:pStyle w:val="Listenabsatz"/>
        <w:ind w:left="397"/>
        <w:contextualSpacing w:val="0"/>
        <w:rPr>
          <w:bCs/>
        </w:rPr>
      </w:pPr>
      <w:r w:rsidRPr="00861262">
        <w:rPr>
          <w:bCs/>
        </w:rPr>
        <w:t>Ein wechselhaftes Aufleuchten von Zeichen an den elektronischen Anzeigetafeln von Maple Leaf Stadiums AG (wenn die Scoreboards nicht in Betrieb mit Rinkmaster sind) konnte bei den Anzeigetafeln in Wildhaus durch das Zwischenschalten eines USB Isolators verhindert werden (zwischen PC und Serial-Adapter EX-1309-9):</w:t>
      </w:r>
    </w:p>
    <w:p w14:paraId="138F067B" w14:textId="42AB8211" w:rsidR="000C7461" w:rsidRDefault="000C7461" w:rsidP="000C7461">
      <w:pPr>
        <w:pStyle w:val="Listenabsatz"/>
        <w:spacing w:after="120"/>
        <w:ind w:left="397"/>
        <w:contextualSpacing w:val="0"/>
        <w:rPr>
          <w:bCs/>
        </w:rPr>
      </w:pPr>
      <w:r w:rsidRPr="00316A82">
        <w:rPr>
          <w:bCs/>
          <w:color w:val="FF0000"/>
        </w:rPr>
        <w:t>Delock USB Isolator</w:t>
      </w:r>
      <w:r w:rsidRPr="00861262">
        <w:rPr>
          <w:bCs/>
        </w:rPr>
        <w:t xml:space="preserve">, Original Art. Nr. </w:t>
      </w:r>
      <w:r w:rsidRPr="00316A82">
        <w:rPr>
          <w:bCs/>
          <w:color w:val="FF0000"/>
        </w:rPr>
        <w:t>62588</w:t>
      </w:r>
      <w:r w:rsidRPr="00861262">
        <w:rPr>
          <w:bCs/>
        </w:rPr>
        <w:t xml:space="preserve"> (erhältlich bei </w:t>
      </w:r>
      <w:r w:rsidR="009D3DB0">
        <w:rPr>
          <w:bCs/>
        </w:rPr>
        <w:t xml:space="preserve">digitec, </w:t>
      </w:r>
      <w:r w:rsidRPr="00861262">
        <w:rPr>
          <w:bCs/>
        </w:rPr>
        <w:t xml:space="preserve">Brack, </w:t>
      </w:r>
      <w:r w:rsidR="009D3DB0">
        <w:rPr>
          <w:bCs/>
        </w:rPr>
        <w:t>Fust,</w:t>
      </w:r>
      <w:r w:rsidRPr="00861262">
        <w:rPr>
          <w:bCs/>
        </w:rPr>
        <w:t xml:space="preserve"> etc. ; Preis</w:t>
      </w:r>
      <w:r w:rsidR="009D3DB0">
        <w:rPr>
          <w:bCs/>
        </w:rPr>
        <w:t xml:space="preserve"> </w:t>
      </w:r>
      <w:r w:rsidRPr="00861262">
        <w:rPr>
          <w:bCs/>
        </w:rPr>
        <w:t xml:space="preserve">ca. CHF </w:t>
      </w:r>
      <w:r w:rsidR="009D3DB0">
        <w:rPr>
          <w:bCs/>
        </w:rPr>
        <w:t>65</w:t>
      </w:r>
      <w:r w:rsidRPr="00861262">
        <w:rPr>
          <w:bCs/>
        </w:rPr>
        <w:t xml:space="preserve"> bis </w:t>
      </w:r>
      <w:r w:rsidR="009D3DB0">
        <w:rPr>
          <w:bCs/>
        </w:rPr>
        <w:t>80</w:t>
      </w:r>
      <w:r w:rsidRPr="00861262">
        <w:rPr>
          <w:bCs/>
        </w:rPr>
        <w:t>).</w:t>
      </w:r>
    </w:p>
    <w:p w14:paraId="70F86AD5" w14:textId="77777777" w:rsidR="000C7461" w:rsidRDefault="000C7461" w:rsidP="000C7461">
      <w:pPr>
        <w:pStyle w:val="Listenabsatz"/>
        <w:spacing w:after="120"/>
        <w:ind w:left="397"/>
        <w:contextualSpacing w:val="0"/>
        <w:rPr>
          <w:bCs/>
        </w:rPr>
      </w:pPr>
      <w:r>
        <w:rPr>
          <w:bCs/>
          <w:noProof/>
        </w:rPr>
        <w:drawing>
          <wp:inline distT="0" distB="0" distL="0" distR="0" wp14:anchorId="517C034A" wp14:editId="661E16FE">
            <wp:extent cx="3240000" cy="1900800"/>
            <wp:effectExtent l="19050" t="19050" r="17780" b="2349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1">
                      <a:extLst>
                        <a:ext uri="{BEBA8EAE-BF5A-486C-A8C5-ECC9F3942E4B}">
                          <a14:imgProps xmlns:a14="http://schemas.microsoft.com/office/drawing/2010/main">
                            <a14:imgLayer r:embed="rId42">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3240000" cy="1900800"/>
                    </a:xfrm>
                    <a:prstGeom prst="rect">
                      <a:avLst/>
                    </a:prstGeom>
                    <a:ln>
                      <a:solidFill>
                        <a:schemeClr val="accent1"/>
                      </a:solidFill>
                    </a:ln>
                  </pic:spPr>
                </pic:pic>
              </a:graphicData>
            </a:graphic>
          </wp:inline>
        </w:drawing>
      </w:r>
    </w:p>
    <w:p w14:paraId="05275888" w14:textId="77777777" w:rsidR="000C7461" w:rsidRPr="00861262" w:rsidRDefault="000C7461" w:rsidP="000C7461">
      <w:pPr>
        <w:pStyle w:val="Listenabsatz"/>
        <w:ind w:left="397"/>
        <w:contextualSpacing w:val="0"/>
        <w:rPr>
          <w:bCs/>
        </w:rPr>
      </w:pPr>
      <w:r w:rsidRPr="00861262">
        <w:rPr>
          <w:b/>
        </w:rPr>
        <w:t>Beschreibung:</w:t>
      </w:r>
      <w:r w:rsidRPr="00861262">
        <w:rPr>
          <w:bCs/>
        </w:rPr>
        <w:t xml:space="preserve"> Der Delock USB Konverter trennt die elektrische Verbindung zwischen Host-PC und USB-Gerät. Durch die galvanische Trennung werden Störgeräusche im Audiobereich und ungenaue Messergebnisse in der Labortechnik verhindert. Das kompakte Gerät unterstützt die USB 1.1 Spezifikation mit Low- und Full-Speed.</w:t>
      </w:r>
    </w:p>
    <w:p w14:paraId="4A18E6F3" w14:textId="77777777" w:rsidR="00113291" w:rsidRDefault="00113291">
      <w:pPr>
        <w:spacing w:after="200" w:line="276" w:lineRule="auto"/>
        <w:rPr>
          <w:b/>
          <w:color w:val="00B050"/>
        </w:rPr>
      </w:pPr>
    </w:p>
    <w:p w14:paraId="3860CB13" w14:textId="06249F5A" w:rsidR="00113291" w:rsidRDefault="00113291" w:rsidP="00113291">
      <w:pPr>
        <w:pStyle w:val="Listenabsatz"/>
        <w:numPr>
          <w:ilvl w:val="0"/>
          <w:numId w:val="25"/>
        </w:numPr>
        <w:spacing w:after="120"/>
        <w:ind w:left="397" w:hanging="397"/>
        <w:contextualSpacing w:val="0"/>
        <w:rPr>
          <w:b/>
        </w:rPr>
      </w:pPr>
      <w:r>
        <w:rPr>
          <w:b/>
        </w:rPr>
        <w:t>Anzeigetafeln füllen sich selbständig</w:t>
      </w:r>
      <w:r>
        <w:t xml:space="preserve"> (Automatischer Modus)</w:t>
      </w:r>
    </w:p>
    <w:p w14:paraId="541349F4" w14:textId="2FA44D9E" w:rsidR="00113291" w:rsidRDefault="00113291" w:rsidP="00113291">
      <w:pPr>
        <w:pStyle w:val="Listenabsatz"/>
        <w:ind w:left="397"/>
        <w:contextualSpacing w:val="0"/>
      </w:pPr>
      <w:r>
        <w:rPr>
          <w:bCs/>
        </w:rPr>
        <w:t>Wenn</w:t>
      </w:r>
      <w:r w:rsidRPr="00861262">
        <w:rPr>
          <w:bCs/>
        </w:rPr>
        <w:t xml:space="preserve"> </w:t>
      </w:r>
      <w:r>
        <w:t>nach dem Senden der Namen auf die Anzeigetafeln und dem Einschalten von</w:t>
      </w:r>
    </w:p>
    <w:p w14:paraId="030909EF" w14:textId="7B761748" w:rsidR="00113291" w:rsidRDefault="00113291" w:rsidP="00113291">
      <w:pPr>
        <w:pStyle w:val="Listenabsatz"/>
        <w:ind w:left="397"/>
        <w:contextualSpacing w:val="0"/>
      </w:pPr>
      <w:r w:rsidRPr="00E6129A">
        <w:rPr>
          <w:bdr w:val="single" w:sz="4" w:space="0" w:color="auto"/>
        </w:rPr>
        <w:t xml:space="preserve"> Automatischer Modus </w:t>
      </w:r>
      <w:r>
        <w:t xml:space="preserve"> (Paarungen </w:t>
      </w:r>
      <w:r>
        <w:sym w:font="Wingdings 3" w:char="F0C6"/>
      </w:r>
      <w:r>
        <w:t xml:space="preserve"> Tafeln) nach kurzer Zeit Resultate an den Anzeigetafeln erscheinen und dann die Spiele als abgeschlossen in die Rangliste übernommen werden so liegt es wahrscheinlich daran, dass irrtümlich bei</w:t>
      </w:r>
      <w:r w:rsidR="000F7B3E">
        <w:rPr>
          <w:rFonts w:ascii="Segoe UI Symbol" w:hAnsi="Segoe UI Symbol"/>
          <w:b/>
          <w:bCs/>
          <w:color w:val="FF0000"/>
        </w:rPr>
        <w:t xml:space="preserve"> </w:t>
      </w:r>
      <w:r>
        <w:t>Einstellungen</w:t>
      </w:r>
      <w:r w:rsidR="000F7B3E">
        <w:t> </w:t>
      </w:r>
      <w:r w:rsidR="000F7B3E" w:rsidRPr="00372780">
        <w:rPr>
          <w:rFonts w:ascii="Segoe UI Symbol" w:hAnsi="Segoe UI Symbol"/>
          <w:b/>
          <w:bCs/>
          <w:color w:val="FF0000"/>
        </w:rPr>
        <w:t>⬋</w:t>
      </w:r>
      <w:r>
        <w:t xml:space="preserve"> ein Häkchen </w:t>
      </w:r>
      <w:r>
        <w:sym w:font="Wingdings" w:char="F0FE"/>
      </w:r>
      <w:r>
        <w:t xml:space="preserve"> bei der Tafel-Simulation </w:t>
      </w:r>
      <w:r w:rsidRPr="00C26561">
        <w:rPr>
          <w:b/>
          <w:bCs/>
          <w:color w:val="FF0000"/>
        </w:rPr>
        <w:sym w:font="Wingdings 3" w:char="F095"/>
      </w:r>
      <w:r>
        <w:t xml:space="preserve"> angebracht worden ist.</w:t>
      </w:r>
    </w:p>
    <w:p w14:paraId="1C9CE245" w14:textId="77777777" w:rsidR="00113291" w:rsidRDefault="00113291" w:rsidP="00113291">
      <w:pPr>
        <w:ind w:left="397"/>
      </w:pPr>
      <w:r>
        <w:t xml:space="preserve">Dieses Häkchen </w:t>
      </w:r>
      <w:r>
        <w:sym w:font="Wingdings" w:char="F0FE"/>
      </w:r>
      <w:r>
        <w:t xml:space="preserve"> muss wieder entfernt werden mittels Mausklick.</w:t>
      </w:r>
    </w:p>
    <w:p w14:paraId="45FB1A8E" w14:textId="77777777" w:rsidR="00113291" w:rsidRDefault="00113291" w:rsidP="00113291">
      <w:pPr>
        <w:ind w:left="397"/>
      </w:pPr>
    </w:p>
    <w:p w14:paraId="691D515D" w14:textId="438B99B5" w:rsidR="000C7461" w:rsidRDefault="00113291" w:rsidP="00113291">
      <w:pPr>
        <w:ind w:left="397"/>
        <w:rPr>
          <w:b/>
          <w:color w:val="00B050"/>
        </w:rPr>
      </w:pPr>
      <w:r>
        <w:rPr>
          <w:bCs/>
          <w:noProof/>
        </w:rPr>
        <w:drawing>
          <wp:inline distT="0" distB="0" distL="0" distR="0" wp14:anchorId="5D948B12" wp14:editId="3B42E85C">
            <wp:extent cx="5940000" cy="2840400"/>
            <wp:effectExtent l="0" t="0" r="3810" b="0"/>
            <wp:docPr id="11971966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96679" name="Grafik 1197196679"/>
                    <pic:cNvPicPr/>
                  </pic:nvPicPr>
                  <pic:blipFill>
                    <a:blip r:embed="rId43">
                      <a:extLst>
                        <a:ext uri="{BEBA8EAE-BF5A-486C-A8C5-ECC9F3942E4B}">
                          <a14:imgProps xmlns:a14="http://schemas.microsoft.com/office/drawing/2010/main">
                            <a14:imgLayer r:embed="rId44">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2840400"/>
                    </a:xfrm>
                    <a:prstGeom prst="rect">
                      <a:avLst/>
                    </a:prstGeom>
                  </pic:spPr>
                </pic:pic>
              </a:graphicData>
            </a:graphic>
          </wp:inline>
        </w:drawing>
      </w:r>
      <w:r w:rsidRPr="00861262">
        <w:rPr>
          <w:bCs/>
        </w:rPr>
        <w:t xml:space="preserve"> </w:t>
      </w:r>
      <w:r w:rsidR="000C7461">
        <w:rPr>
          <w:b/>
          <w:color w:val="00B050"/>
        </w:rPr>
        <w:br w:type="page"/>
      </w:r>
    </w:p>
    <w:p w14:paraId="45CF8B0B" w14:textId="42664978" w:rsidR="00B06882" w:rsidRPr="00DD5596" w:rsidRDefault="00B06882" w:rsidP="00B06882">
      <w:pPr>
        <w:pStyle w:val="Listenabsatz"/>
        <w:tabs>
          <w:tab w:val="left" w:pos="357"/>
        </w:tabs>
        <w:spacing w:before="240" w:after="120"/>
        <w:ind w:left="0"/>
        <w:contextualSpacing w:val="0"/>
        <w:rPr>
          <w:b/>
          <w:color w:val="00B050"/>
        </w:rPr>
      </w:pPr>
      <w:r w:rsidRPr="00DD5596">
        <w:rPr>
          <w:b/>
          <w:color w:val="00B050"/>
        </w:rPr>
        <w:lastRenderedPageBreak/>
        <w:t>e)</w:t>
      </w:r>
      <w:r w:rsidRPr="00DD5596">
        <w:rPr>
          <w:b/>
          <w:color w:val="00B050"/>
        </w:rPr>
        <w:tab/>
      </w:r>
      <w:bookmarkStart w:id="5" w:name="e"/>
      <w:bookmarkEnd w:id="5"/>
      <w:r w:rsidRPr="00DD5596">
        <w:rPr>
          <w:b/>
          <w:color w:val="00B050"/>
        </w:rPr>
        <w:t>COM-Port für die Datenübertragung zu</w:t>
      </w:r>
      <w:r w:rsidR="00EC1100">
        <w:rPr>
          <w:b/>
          <w:color w:val="00B050"/>
        </w:rPr>
        <w:t xml:space="preserve"> den</w:t>
      </w:r>
      <w:r w:rsidRPr="00DD5596">
        <w:rPr>
          <w:b/>
          <w:color w:val="00B050"/>
        </w:rPr>
        <w:t xml:space="preserve"> Anzeigetafel</w:t>
      </w:r>
      <w:r w:rsidR="00EC1100">
        <w:rPr>
          <w:b/>
          <w:color w:val="00B050"/>
        </w:rPr>
        <w:t>n</w:t>
      </w:r>
      <w:r w:rsidRPr="00DD5596">
        <w:rPr>
          <w:b/>
          <w:color w:val="00B050"/>
        </w:rPr>
        <w:t xml:space="preserve"> einstellen</w:t>
      </w:r>
    </w:p>
    <w:p w14:paraId="4615F758" w14:textId="77777777" w:rsidR="00B06882" w:rsidRDefault="00B06882" w:rsidP="00B06882">
      <w:pPr>
        <w:pStyle w:val="Listenabsatz"/>
        <w:spacing w:before="120"/>
        <w:ind w:left="352"/>
        <w:contextualSpacing w:val="0"/>
      </w:pPr>
      <w:r>
        <w:t>Normalerweise wird der COM-Port einmal bei der Tafeleinrichtung eingestellt. Wird jedoch die Tafelsteuerung auf einen anderen Computer gewechselt, so muss der COM-Port Anschluss neu definiert werden.</w:t>
      </w:r>
    </w:p>
    <w:p w14:paraId="53BEB659" w14:textId="4BAC9CC2" w:rsidR="00B06882" w:rsidRPr="00EC1100" w:rsidRDefault="00B06882" w:rsidP="00B06882">
      <w:pPr>
        <w:pStyle w:val="Listenabsatz"/>
        <w:spacing w:before="120"/>
        <w:ind w:left="352"/>
        <w:contextualSpacing w:val="0"/>
        <w:rPr>
          <w:color w:val="FF0000"/>
        </w:rPr>
      </w:pPr>
      <w:r w:rsidRPr="00EC1100">
        <w:rPr>
          <w:color w:val="FF0000"/>
        </w:rPr>
        <w:t xml:space="preserve">Dies ist auch notwendig, wenn der </w:t>
      </w:r>
      <w:r w:rsidRPr="00EC1100">
        <w:rPr>
          <w:b/>
          <w:color w:val="FF0000"/>
        </w:rPr>
        <w:t>Serial-Adapter EX-1309-9</w:t>
      </w:r>
      <w:r w:rsidRPr="00EC1100">
        <w:rPr>
          <w:color w:val="FF0000"/>
        </w:rPr>
        <w:t xml:space="preserve"> (Konverter USB </w:t>
      </w:r>
      <w:r w:rsidR="001160EF">
        <w:rPr>
          <w:color w:val="FF0000"/>
        </w:rPr>
        <w:sym w:font="Wingdings 3" w:char="F0C6"/>
      </w:r>
      <w:r w:rsidRPr="00EC1100">
        <w:rPr>
          <w:color w:val="FF0000"/>
        </w:rPr>
        <w:t xml:space="preserve"> </w:t>
      </w:r>
      <w:r w:rsidR="009819D3" w:rsidRPr="009819D3">
        <w:rPr>
          <w:color w:val="FF0000"/>
        </w:rPr>
        <w:t>RS485</w:t>
      </w:r>
      <w:r w:rsidR="009819D3">
        <w:rPr>
          <w:color w:val="FF0000"/>
        </w:rPr>
        <w:noBreakHyphen/>
      </w:r>
      <w:r w:rsidR="009819D3" w:rsidRPr="009819D3">
        <w:rPr>
          <w:color w:val="FF0000"/>
        </w:rPr>
        <w:t xml:space="preserve">2W </w:t>
      </w:r>
      <w:r w:rsidRPr="00EC1100">
        <w:rPr>
          <w:color w:val="FF0000"/>
        </w:rPr>
        <w:t xml:space="preserve">zwischen Computer und Anzeigetafeln) </w:t>
      </w:r>
      <w:r w:rsidRPr="00880C1B">
        <w:rPr>
          <w:b/>
          <w:color w:val="FF0000"/>
        </w:rPr>
        <w:t>ausgewechselt</w:t>
      </w:r>
      <w:r w:rsidRPr="00EC1100">
        <w:rPr>
          <w:color w:val="FF0000"/>
        </w:rPr>
        <w:t xml:space="preserve"> worden ist.</w:t>
      </w:r>
    </w:p>
    <w:p w14:paraId="566643D4" w14:textId="77777777" w:rsidR="00B06882" w:rsidRDefault="00B06882" w:rsidP="00B06882">
      <w:pPr>
        <w:pStyle w:val="Listenabsatz"/>
        <w:spacing w:before="80"/>
        <w:ind w:left="352"/>
        <w:contextualSpacing w:val="0"/>
      </w:pPr>
      <w:r>
        <w:t>Nachdem das Kabel zu den Anzeigetafeln an einem USB-Anschluss des neuen PC angeschlossen worden ist, installiert Windows automatisch den benötigten Treiber (PC muss mit Internet verbunden sein).</w:t>
      </w:r>
    </w:p>
    <w:p w14:paraId="2C451181" w14:textId="77777777" w:rsidR="009819D3" w:rsidRDefault="009819D3" w:rsidP="009819D3">
      <w:pPr>
        <w:pStyle w:val="Listenabsatz"/>
        <w:ind w:left="352"/>
        <w:contextualSpacing w:val="0"/>
      </w:pPr>
      <w:r w:rsidRPr="009819D3">
        <w:t>Sollte das nicht klappen, so kann ich den benötigten Treiber für den Serial-Adapter EX</w:t>
      </w:r>
      <w:r>
        <w:t> </w:t>
      </w:r>
      <w:r w:rsidRPr="009819D3">
        <w:t>1309-9 liefern</w:t>
      </w:r>
      <w:r>
        <w:t>.</w:t>
      </w:r>
    </w:p>
    <w:p w14:paraId="70BD5482" w14:textId="77777777" w:rsidR="00B06882" w:rsidRDefault="00B06882" w:rsidP="00B06882">
      <w:pPr>
        <w:pStyle w:val="Listenabsatz"/>
        <w:spacing w:before="80"/>
        <w:ind w:left="352"/>
        <w:contextualSpacing w:val="0"/>
      </w:pPr>
      <w:r>
        <w:t>Dann muss herausgefunden werden, an welchem Anschluss das Kabel hängt.</w:t>
      </w:r>
    </w:p>
    <w:p w14:paraId="2A5FE67B" w14:textId="77777777" w:rsidR="00B06882" w:rsidRDefault="00B06882" w:rsidP="00B06882">
      <w:pPr>
        <w:pStyle w:val="Listenabsatz"/>
        <w:spacing w:after="120"/>
        <w:ind w:left="352"/>
        <w:contextualSpacing w:val="0"/>
      </w:pPr>
      <w:r>
        <w:t xml:space="preserve">Dazu in der </w:t>
      </w:r>
      <w:r w:rsidRPr="0085575F">
        <w:rPr>
          <w:b/>
        </w:rPr>
        <w:t>Windows Systemsteuerung</w:t>
      </w:r>
      <w:r>
        <w:t xml:space="preserve"> auf den Menüpunkt </w:t>
      </w:r>
      <w:r w:rsidRPr="0085575F">
        <w:rPr>
          <w:b/>
        </w:rPr>
        <w:t>'Geräte</w:t>
      </w:r>
      <w:r w:rsidRPr="0085575F">
        <w:rPr>
          <w:b/>
        </w:rPr>
        <w:noBreakHyphen/>
        <w:t>Manager</w:t>
      </w:r>
      <w:r>
        <w:t xml:space="preserve">' klicken. </w:t>
      </w:r>
    </w:p>
    <w:p w14:paraId="3C19BBD9" w14:textId="77777777" w:rsidR="00B06882" w:rsidRPr="009D4A47" w:rsidRDefault="00B06882" w:rsidP="00B06882">
      <w:pPr>
        <w:pStyle w:val="Listenabsatz"/>
        <w:spacing w:after="120"/>
        <w:ind w:left="352"/>
        <w:contextualSpacing w:val="0"/>
        <w:rPr>
          <w:b/>
          <w:color w:val="FF66CC"/>
        </w:rPr>
      </w:pPr>
      <w:r w:rsidRPr="009D4A47">
        <w:rPr>
          <w:b/>
          <w:color w:val="FF66CC"/>
        </w:rPr>
        <w:t>Windows 7:</w:t>
      </w:r>
    </w:p>
    <w:p w14:paraId="42485264" w14:textId="77777777" w:rsidR="00B06882" w:rsidRDefault="00B06882" w:rsidP="00B06882">
      <w:pPr>
        <w:pStyle w:val="Listenabsatz"/>
        <w:ind w:left="352"/>
        <w:contextualSpacing w:val="0"/>
      </w:pPr>
      <w:r>
        <w:rPr>
          <w:noProof/>
          <w:lang w:eastAsia="de-CH"/>
        </w:rPr>
        <w:drawing>
          <wp:anchor distT="0" distB="0" distL="114300" distR="114300" simplePos="0" relativeHeight="251855872" behindDoc="0" locked="0" layoutInCell="1" allowOverlap="1" wp14:anchorId="4BDDF4A6" wp14:editId="1813756E">
            <wp:simplePos x="0" y="0"/>
            <wp:positionH relativeFrom="column">
              <wp:posOffset>3471545</wp:posOffset>
            </wp:positionH>
            <wp:positionV relativeFrom="paragraph">
              <wp:posOffset>43815</wp:posOffset>
            </wp:positionV>
            <wp:extent cx="2105660" cy="1079500"/>
            <wp:effectExtent l="0" t="0" r="889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Startknopf.jpg"/>
                    <pic:cNvPicPr/>
                  </pic:nvPicPr>
                  <pic:blipFill>
                    <a:blip r:embed="rId45">
                      <a:extLst>
                        <a:ext uri="{BEBA8EAE-BF5A-486C-A8C5-ECC9F3942E4B}">
                          <a14:imgProps xmlns:a14="http://schemas.microsoft.com/office/drawing/2010/main">
                            <a14:imgLayer r:embed="rId4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105660" cy="1079500"/>
                    </a:xfrm>
                    <a:prstGeom prst="rect">
                      <a:avLst/>
                    </a:prstGeom>
                  </pic:spPr>
                </pic:pic>
              </a:graphicData>
            </a:graphic>
            <wp14:sizeRelH relativeFrom="margin">
              <wp14:pctWidth>0</wp14:pctWidth>
            </wp14:sizeRelH>
            <wp14:sizeRelV relativeFrom="margin">
              <wp14:pctHeight>0</wp14:pctHeight>
            </wp14:sizeRelV>
          </wp:anchor>
        </w:drawing>
      </w:r>
      <w:r>
        <w:t xml:space="preserve">Auf dem Desktop mit der </w:t>
      </w:r>
      <w:r w:rsidRPr="00207F5E">
        <w:rPr>
          <w:b/>
          <w:color w:val="FF0000"/>
        </w:rPr>
        <w:t>linken</w:t>
      </w:r>
      <w:r>
        <w:t xml:space="preserve"> Maustaste</w:t>
      </w:r>
    </w:p>
    <w:p w14:paraId="6B8DA902" w14:textId="77777777" w:rsidR="00B06882" w:rsidRDefault="00B06882" w:rsidP="00B06882">
      <w:pPr>
        <w:pStyle w:val="Listenabsatz"/>
        <w:spacing w:after="60"/>
        <w:ind w:left="352"/>
        <w:contextualSpacing w:val="0"/>
      </w:pPr>
      <w:r w:rsidRPr="00696A50">
        <w:rPr>
          <w:b/>
        </w:rPr>
        <w:t>unten links</w:t>
      </w:r>
      <w:r>
        <w:t xml:space="preserve"> auf den Startknopf klicken:</w:t>
      </w:r>
    </w:p>
    <w:p w14:paraId="34999409" w14:textId="77777777" w:rsidR="00B06882" w:rsidRPr="00DC55BD" w:rsidRDefault="00B06882" w:rsidP="00B06882">
      <w:pPr>
        <w:pStyle w:val="Listenabsatz"/>
        <w:spacing w:after="120"/>
        <w:ind w:left="352"/>
        <w:contextualSpacing w:val="0"/>
      </w:pPr>
    </w:p>
    <w:p w14:paraId="02D0DCBD" w14:textId="77777777" w:rsidR="00B06882" w:rsidRDefault="00B06882" w:rsidP="00B06882">
      <w:pPr>
        <w:pStyle w:val="Listenabsatz"/>
        <w:spacing w:before="120" w:after="60"/>
        <w:ind w:left="352"/>
        <w:contextualSpacing w:val="0"/>
      </w:pPr>
    </w:p>
    <w:p w14:paraId="21B0EC5E" w14:textId="77777777" w:rsidR="00B06882" w:rsidRDefault="00B06882" w:rsidP="00B06882">
      <w:pPr>
        <w:pStyle w:val="Listenabsatz"/>
        <w:spacing w:before="120" w:after="60"/>
        <w:ind w:left="352"/>
        <w:contextualSpacing w:val="0"/>
      </w:pPr>
    </w:p>
    <w:p w14:paraId="1B68A45A" w14:textId="77777777" w:rsidR="00B06882" w:rsidRDefault="00B06882" w:rsidP="009819D3">
      <w:pPr>
        <w:pStyle w:val="Listenabsatz"/>
        <w:spacing w:before="120"/>
        <w:ind w:left="352"/>
        <w:contextualSpacing w:val="0"/>
      </w:pPr>
    </w:p>
    <w:p w14:paraId="1875BEC7" w14:textId="77777777" w:rsidR="00B06882" w:rsidRDefault="00B06882" w:rsidP="009819D3">
      <w:pPr>
        <w:pStyle w:val="Listenabsatz"/>
        <w:spacing w:after="60"/>
        <w:ind w:left="352"/>
        <w:contextualSpacing w:val="0"/>
      </w:pPr>
      <w:r>
        <w:t>Dann '</w:t>
      </w:r>
      <w:r w:rsidRPr="00696A50">
        <w:rPr>
          <w:b/>
        </w:rPr>
        <w:t>Systemsteuerung</w:t>
      </w:r>
      <w:r>
        <w:t>' auswählen:</w:t>
      </w:r>
    </w:p>
    <w:p w14:paraId="7824A6F7" w14:textId="77777777" w:rsidR="00B06882" w:rsidRDefault="00B06882" w:rsidP="00B06882">
      <w:pPr>
        <w:pStyle w:val="Listenabsatz"/>
        <w:spacing w:after="120"/>
        <w:ind w:left="352"/>
        <w:contextualSpacing w:val="0"/>
      </w:pPr>
      <w:r>
        <w:rPr>
          <w:noProof/>
          <w:lang w:eastAsia="de-CH"/>
        </w:rPr>
        <w:drawing>
          <wp:inline distT="0" distB="0" distL="0" distR="0" wp14:anchorId="0DD98B73" wp14:editId="557282A4">
            <wp:extent cx="5040000" cy="2304000"/>
            <wp:effectExtent l="0" t="0" r="825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Systemsteuerung-2.jpg"/>
                    <pic:cNvPicPr/>
                  </pic:nvPicPr>
                  <pic:blipFill>
                    <a:blip r:embed="rId47">
                      <a:extLst>
                        <a:ext uri="{BEBA8EAE-BF5A-486C-A8C5-ECC9F3942E4B}">
                          <a14:imgProps xmlns:a14="http://schemas.microsoft.com/office/drawing/2010/main">
                            <a14:imgLayer r:embed="rId48">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040000" cy="2304000"/>
                    </a:xfrm>
                    <a:prstGeom prst="rect">
                      <a:avLst/>
                    </a:prstGeom>
                  </pic:spPr>
                </pic:pic>
              </a:graphicData>
            </a:graphic>
          </wp:inline>
        </w:drawing>
      </w:r>
    </w:p>
    <w:p w14:paraId="3126474B" w14:textId="77777777" w:rsidR="00B06882" w:rsidRDefault="00B06882" w:rsidP="00B06882">
      <w:pPr>
        <w:pStyle w:val="Listenabsatz"/>
        <w:spacing w:before="120" w:after="60"/>
        <w:ind w:left="352"/>
        <w:contextualSpacing w:val="0"/>
      </w:pPr>
      <w:r>
        <w:t xml:space="preserve">und in der Systemsteuerung auf </w:t>
      </w:r>
      <w:r w:rsidRPr="00696A50">
        <w:rPr>
          <w:b/>
        </w:rPr>
        <w:t>'Geräte-Manager</w:t>
      </w:r>
      <w:r>
        <w:t>' klicken:</w:t>
      </w:r>
    </w:p>
    <w:p w14:paraId="2489E1F0" w14:textId="77777777" w:rsidR="00B06882" w:rsidRDefault="00B06882" w:rsidP="00B06882">
      <w:pPr>
        <w:pStyle w:val="Listenabsatz"/>
        <w:spacing w:after="60"/>
        <w:ind w:left="352"/>
        <w:contextualSpacing w:val="0"/>
      </w:pPr>
      <w:r w:rsidRPr="00774BDF">
        <w:rPr>
          <w:noProof/>
          <w:bdr w:val="single" w:sz="4" w:space="0" w:color="auto"/>
          <w:lang w:eastAsia="de-CH"/>
        </w:rPr>
        <w:drawing>
          <wp:inline distT="0" distB="0" distL="0" distR="0" wp14:anchorId="18C34F6F" wp14:editId="5901641D">
            <wp:extent cx="4140000" cy="25344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Geräte-Manager-2.jpg"/>
                    <pic:cNvPicPr/>
                  </pic:nvPicPr>
                  <pic:blipFill>
                    <a:blip r:embed="rId49">
                      <a:extLst>
                        <a:ext uri="{BEBA8EAE-BF5A-486C-A8C5-ECC9F3942E4B}">
                          <a14:imgProps xmlns:a14="http://schemas.microsoft.com/office/drawing/2010/main">
                            <a14:imgLayer r:embed="rId50">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40000" cy="2534400"/>
                    </a:xfrm>
                    <a:prstGeom prst="rect">
                      <a:avLst/>
                    </a:prstGeom>
                  </pic:spPr>
                </pic:pic>
              </a:graphicData>
            </a:graphic>
          </wp:inline>
        </w:drawing>
      </w:r>
    </w:p>
    <w:p w14:paraId="54A42D0B" w14:textId="6A17B4AD" w:rsidR="00627D34" w:rsidRPr="009D4A47" w:rsidRDefault="00627D34" w:rsidP="0083552E">
      <w:pPr>
        <w:pStyle w:val="Listenabsatz"/>
        <w:tabs>
          <w:tab w:val="left" w:pos="6327"/>
        </w:tabs>
        <w:spacing w:after="80"/>
        <w:ind w:left="352"/>
        <w:contextualSpacing w:val="0"/>
        <w:rPr>
          <w:b/>
          <w:color w:val="FF66CC"/>
        </w:rPr>
      </w:pPr>
      <w:r w:rsidRPr="009D4A47">
        <w:rPr>
          <w:b/>
          <w:color w:val="FF66CC"/>
        </w:rPr>
        <w:lastRenderedPageBreak/>
        <w:t>Windows 10</w:t>
      </w:r>
      <w:r w:rsidR="00562CB4">
        <w:rPr>
          <w:b/>
          <w:color w:val="FF66CC"/>
        </w:rPr>
        <w:t xml:space="preserve"> und 11</w:t>
      </w:r>
      <w:r w:rsidRPr="009D4A47">
        <w:rPr>
          <w:b/>
          <w:color w:val="FF66CC"/>
        </w:rPr>
        <w:t>:</w:t>
      </w:r>
    </w:p>
    <w:p w14:paraId="3960E247" w14:textId="75A1ABC4" w:rsidR="00627D34" w:rsidRDefault="00627D34" w:rsidP="0083552E">
      <w:pPr>
        <w:pStyle w:val="Listenabsatz"/>
        <w:spacing w:before="120"/>
        <w:ind w:left="352"/>
        <w:contextualSpacing w:val="0"/>
      </w:pPr>
      <w:r>
        <w:t xml:space="preserve">Auf dem Desktop mit der </w:t>
      </w:r>
      <w:r w:rsidRPr="00207F5E">
        <w:rPr>
          <w:b/>
          <w:color w:val="FF0000"/>
        </w:rPr>
        <w:t>rechten</w:t>
      </w:r>
      <w:r>
        <w:t xml:space="preserve"> Maustaste</w:t>
      </w:r>
    </w:p>
    <w:p w14:paraId="54D58B1E" w14:textId="77777777" w:rsidR="00627D34" w:rsidRDefault="00627D34" w:rsidP="0083552E">
      <w:pPr>
        <w:pStyle w:val="Listenabsatz"/>
        <w:ind w:left="352"/>
        <w:contextualSpacing w:val="0"/>
      </w:pPr>
      <w:r w:rsidRPr="00075AF9">
        <w:rPr>
          <w:b/>
        </w:rPr>
        <w:t>unten links</w:t>
      </w:r>
      <w:r>
        <w:t xml:space="preserve"> auf das Fenster-Symbol klicken:</w:t>
      </w:r>
    </w:p>
    <w:p w14:paraId="1F46E920" w14:textId="77777777" w:rsidR="00627D34" w:rsidRDefault="00627D34" w:rsidP="0083552E">
      <w:pPr>
        <w:pStyle w:val="Listenabsatz"/>
        <w:spacing w:before="120" w:after="60"/>
        <w:ind w:left="352"/>
        <w:contextualSpacing w:val="0"/>
      </w:pPr>
      <w:r>
        <w:rPr>
          <w:noProof/>
          <w:lang w:eastAsia="de-CH"/>
        </w:rPr>
        <w:drawing>
          <wp:anchor distT="0" distB="0" distL="114300" distR="114300" simplePos="0" relativeHeight="251873280" behindDoc="0" locked="0" layoutInCell="1" allowOverlap="1" wp14:anchorId="79D452D0" wp14:editId="6179F0E5">
            <wp:simplePos x="0" y="0"/>
            <wp:positionH relativeFrom="column">
              <wp:posOffset>493395</wp:posOffset>
            </wp:positionH>
            <wp:positionV relativeFrom="paragraph">
              <wp:posOffset>86360</wp:posOffset>
            </wp:positionV>
            <wp:extent cx="1972800" cy="1425600"/>
            <wp:effectExtent l="0" t="0" r="8890" b="317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Startknopf-1.jpg"/>
                    <pic:cNvPicPr/>
                  </pic:nvPicPr>
                  <pic:blipFill>
                    <a:blip r:embed="rId51">
                      <a:extLst>
                        <a:ext uri="{BEBA8EAE-BF5A-486C-A8C5-ECC9F3942E4B}">
                          <a14:imgProps xmlns:a14="http://schemas.microsoft.com/office/drawing/2010/main">
                            <a14:imgLayer r:embed="rId52">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1972800" cy="1425600"/>
                    </a:xfrm>
                    <a:prstGeom prst="rect">
                      <a:avLst/>
                    </a:prstGeom>
                  </pic:spPr>
                </pic:pic>
              </a:graphicData>
            </a:graphic>
            <wp14:sizeRelH relativeFrom="margin">
              <wp14:pctWidth>0</wp14:pctWidth>
            </wp14:sizeRelH>
            <wp14:sizeRelV relativeFrom="margin">
              <wp14:pctHeight>0</wp14:pctHeight>
            </wp14:sizeRelV>
          </wp:anchor>
        </w:drawing>
      </w:r>
    </w:p>
    <w:p w14:paraId="7E6A2153" w14:textId="77777777" w:rsidR="00627D34" w:rsidRDefault="00627D34" w:rsidP="0083552E">
      <w:pPr>
        <w:pStyle w:val="Listenabsatz"/>
        <w:spacing w:before="120" w:after="60"/>
        <w:ind w:left="352"/>
        <w:contextualSpacing w:val="0"/>
      </w:pPr>
    </w:p>
    <w:p w14:paraId="488D6FE7" w14:textId="77777777" w:rsidR="00627D34" w:rsidRDefault="00627D34" w:rsidP="0083552E">
      <w:pPr>
        <w:pStyle w:val="Listenabsatz"/>
        <w:spacing w:before="360" w:after="60"/>
        <w:ind w:left="352"/>
        <w:contextualSpacing w:val="0"/>
      </w:pPr>
    </w:p>
    <w:p w14:paraId="750AC968" w14:textId="77777777" w:rsidR="00627D34" w:rsidRDefault="00627D34" w:rsidP="0083552E">
      <w:pPr>
        <w:pStyle w:val="Listenabsatz"/>
        <w:spacing w:before="360" w:after="60"/>
        <w:ind w:left="352"/>
        <w:contextualSpacing w:val="0"/>
      </w:pPr>
    </w:p>
    <w:p w14:paraId="39DD887A" w14:textId="77777777" w:rsidR="00627D34" w:rsidRDefault="00627D34" w:rsidP="0083552E">
      <w:pPr>
        <w:pStyle w:val="Listenabsatz"/>
        <w:spacing w:before="120" w:after="60"/>
        <w:ind w:left="352"/>
        <w:contextualSpacing w:val="0"/>
      </w:pPr>
    </w:p>
    <w:p w14:paraId="02C9872B" w14:textId="77777777" w:rsidR="00627D34" w:rsidRDefault="00627D34" w:rsidP="0083552E">
      <w:pPr>
        <w:pStyle w:val="Listenabsatz"/>
        <w:spacing w:before="120" w:after="60"/>
        <w:ind w:left="352"/>
        <w:contextualSpacing w:val="0"/>
      </w:pPr>
      <w:r>
        <w:t>Dann auf '</w:t>
      </w:r>
      <w:r w:rsidRPr="00075AF9">
        <w:rPr>
          <w:b/>
        </w:rPr>
        <w:t>Geräte Manager</w:t>
      </w:r>
      <w:r>
        <w:t>' klicken:</w:t>
      </w:r>
    </w:p>
    <w:p w14:paraId="08531DBE" w14:textId="77777777" w:rsidR="00627D34" w:rsidRDefault="00627D34" w:rsidP="0083552E">
      <w:pPr>
        <w:pStyle w:val="Listenabsatz"/>
        <w:spacing w:after="120"/>
        <w:ind w:left="352"/>
        <w:contextualSpacing w:val="0"/>
      </w:pPr>
      <w:r>
        <w:rPr>
          <w:noProof/>
          <w:lang w:eastAsia="de-CH"/>
        </w:rPr>
        <w:drawing>
          <wp:inline distT="0" distB="0" distL="0" distR="0" wp14:anchorId="1E1B5A6F" wp14:editId="1A69149E">
            <wp:extent cx="2815200" cy="3960000"/>
            <wp:effectExtent l="0" t="0" r="4445"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10_Gerätemanager-1.jpg"/>
                    <pic:cNvPicPr/>
                  </pic:nvPicPr>
                  <pic:blipFill>
                    <a:blip r:embed="rId53">
                      <a:extLst>
                        <a:ext uri="{BEBA8EAE-BF5A-486C-A8C5-ECC9F3942E4B}">
                          <a14:imgProps xmlns:a14="http://schemas.microsoft.com/office/drawing/2010/main">
                            <a14:imgLayer r:embed="rId54">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815200" cy="3960000"/>
                    </a:xfrm>
                    <a:prstGeom prst="rect">
                      <a:avLst/>
                    </a:prstGeom>
                  </pic:spPr>
                </pic:pic>
              </a:graphicData>
            </a:graphic>
          </wp:inline>
        </w:drawing>
      </w:r>
    </w:p>
    <w:p w14:paraId="77A8C070" w14:textId="77777777" w:rsidR="00627D34" w:rsidRPr="009D4A47" w:rsidRDefault="00627D34" w:rsidP="0083552E">
      <w:pPr>
        <w:pStyle w:val="Listenabsatz"/>
        <w:spacing w:before="240" w:after="80"/>
        <w:ind w:left="352"/>
        <w:contextualSpacing w:val="0"/>
        <w:rPr>
          <w:b/>
          <w:color w:val="FF66CC"/>
        </w:rPr>
      </w:pPr>
      <w:r w:rsidRPr="009D4A47">
        <w:rPr>
          <w:b/>
          <w:color w:val="FF66CC"/>
        </w:rPr>
        <w:t xml:space="preserve">Windows 7 </w:t>
      </w:r>
      <w:r>
        <w:rPr>
          <w:b/>
          <w:color w:val="FF66CC"/>
        </w:rPr>
        <w:t xml:space="preserve">, 10 </w:t>
      </w:r>
      <w:r w:rsidRPr="009D4A47">
        <w:rPr>
          <w:b/>
          <w:color w:val="FF66CC"/>
        </w:rPr>
        <w:t>und 1</w:t>
      </w:r>
      <w:r>
        <w:rPr>
          <w:b/>
          <w:color w:val="FF66CC"/>
        </w:rPr>
        <w:t>1</w:t>
      </w:r>
      <w:r w:rsidRPr="009D4A47">
        <w:rPr>
          <w:b/>
          <w:color w:val="FF66CC"/>
        </w:rPr>
        <w:t>:</w:t>
      </w:r>
    </w:p>
    <w:p w14:paraId="1FEB8549" w14:textId="77777777" w:rsidR="00627D34" w:rsidRDefault="00627D34" w:rsidP="0083552E">
      <w:pPr>
        <w:pStyle w:val="Listenabsatz"/>
        <w:spacing w:after="120"/>
        <w:ind w:left="352"/>
        <w:contextualSpacing w:val="0"/>
      </w:pPr>
      <w:r>
        <w:t xml:space="preserve">Im </w:t>
      </w:r>
      <w:r w:rsidRPr="002D47B6">
        <w:rPr>
          <w:b/>
        </w:rPr>
        <w:t>Geräte-Manager</w:t>
      </w:r>
      <w:r>
        <w:t xml:space="preserve"> erscheint ein Fenster mit u.a. den angeschlossenen Ports:</w:t>
      </w:r>
    </w:p>
    <w:p w14:paraId="29650EC6" w14:textId="77777777" w:rsidR="00627D34" w:rsidRDefault="00627D34" w:rsidP="0083552E">
      <w:pPr>
        <w:pStyle w:val="Listenabsatz"/>
        <w:spacing w:before="80" w:after="120"/>
        <w:ind w:left="352"/>
        <w:contextualSpacing w:val="0"/>
      </w:pPr>
      <w:r>
        <w:rPr>
          <w:noProof/>
          <w:lang w:eastAsia="de-CH"/>
        </w:rPr>
        <w:drawing>
          <wp:inline distT="0" distB="0" distL="0" distR="0" wp14:anchorId="4C489F08" wp14:editId="1909C123">
            <wp:extent cx="5760000" cy="20664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Geräte-Manager-2.jpg"/>
                    <pic:cNvPicPr/>
                  </pic:nvPicPr>
                  <pic:blipFill>
                    <a:blip r:embed="rId55">
                      <a:extLst>
                        <a:ext uri="{BEBA8EAE-BF5A-486C-A8C5-ECC9F3942E4B}">
                          <a14:imgProps xmlns:a14="http://schemas.microsoft.com/office/drawing/2010/main">
                            <a14:imgLayer r:embed="rId56">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000" cy="2066400"/>
                    </a:xfrm>
                    <a:prstGeom prst="rect">
                      <a:avLst/>
                    </a:prstGeom>
                  </pic:spPr>
                </pic:pic>
              </a:graphicData>
            </a:graphic>
          </wp:inline>
        </w:drawing>
      </w:r>
    </w:p>
    <w:p w14:paraId="24F47FD3" w14:textId="77777777" w:rsidR="00627D34" w:rsidRDefault="00627D34" w:rsidP="0083552E">
      <w:pPr>
        <w:pStyle w:val="Listenabsatz"/>
        <w:spacing w:before="80"/>
        <w:ind w:left="352"/>
        <w:contextualSpacing w:val="0"/>
      </w:pPr>
      <w:r>
        <w:t>Auf '</w:t>
      </w:r>
      <w:r w:rsidRPr="0085575F">
        <w:rPr>
          <w:b/>
        </w:rPr>
        <w:t>Anschlüsse (COM &amp; LPT)</w:t>
      </w:r>
      <w:r>
        <w:t xml:space="preserve">' </w:t>
      </w:r>
      <w:r w:rsidRPr="0085575F">
        <w:rPr>
          <w:b/>
          <w:color w:val="FF0000"/>
        </w:rPr>
        <w:t>doppelklicken</w:t>
      </w:r>
      <w:r>
        <w:t xml:space="preserve"> und bei 'USB Serial Port' die </w:t>
      </w:r>
      <w:r w:rsidRPr="0042282A">
        <w:rPr>
          <w:b/>
        </w:rPr>
        <w:t>COM</w:t>
      </w:r>
      <w:r>
        <w:rPr>
          <w:b/>
        </w:rPr>
        <w:noBreakHyphen/>
      </w:r>
      <w:r w:rsidRPr="0042282A">
        <w:rPr>
          <w:b/>
        </w:rPr>
        <w:t>Port</w:t>
      </w:r>
      <w:r>
        <w:rPr>
          <w:b/>
        </w:rPr>
        <w:t> </w:t>
      </w:r>
      <w:r w:rsidRPr="0042282A">
        <w:rPr>
          <w:b/>
        </w:rPr>
        <w:t>Nr</w:t>
      </w:r>
      <w:r>
        <w:t>. ablesen (hier COM4).</w:t>
      </w:r>
    </w:p>
    <w:p w14:paraId="60C5FAC4" w14:textId="1BA85A24" w:rsidR="00B06882" w:rsidRDefault="00B06882" w:rsidP="00B06882">
      <w:pPr>
        <w:pStyle w:val="Listenabsatz"/>
        <w:spacing w:before="240"/>
        <w:ind w:left="352"/>
        <w:contextualSpacing w:val="0"/>
      </w:pPr>
      <w:r>
        <w:lastRenderedPageBreak/>
        <w:t xml:space="preserve">Dann im </w:t>
      </w:r>
      <w:r w:rsidRPr="0085575F">
        <w:rPr>
          <w:b/>
        </w:rPr>
        <w:t>Rinkmaster</w:t>
      </w:r>
      <w:r>
        <w:t xml:space="preserve"> Programm über </w:t>
      </w:r>
      <w:r w:rsidRPr="0085575F">
        <w:rPr>
          <w:b/>
        </w:rPr>
        <w:t xml:space="preserve">Einstellungen </w:t>
      </w:r>
      <w:r w:rsidR="001160EF">
        <w:rPr>
          <w:b/>
        </w:rPr>
        <w:sym w:font="Wingdings 3" w:char="F0C6"/>
      </w:r>
      <w:r w:rsidRPr="0085575F">
        <w:rPr>
          <w:b/>
        </w:rPr>
        <w:t xml:space="preserve"> Tafelsteuerung</w:t>
      </w:r>
      <w:r>
        <w:t xml:space="preserve"> in die Tafelsteuerung gelangen.</w:t>
      </w:r>
    </w:p>
    <w:p w14:paraId="26322498" w14:textId="77777777" w:rsidR="00895F24" w:rsidRDefault="00B06882" w:rsidP="00895F24">
      <w:pPr>
        <w:pStyle w:val="Listenabsatz"/>
        <w:spacing w:before="240"/>
        <w:ind w:left="352"/>
        <w:contextualSpacing w:val="0"/>
      </w:pPr>
      <w:r>
        <w:rPr>
          <w:noProof/>
          <w:lang w:eastAsia="de-CH"/>
        </w:rPr>
        <w:drawing>
          <wp:inline distT="0" distB="0" distL="0" distR="0" wp14:anchorId="0FAA6BAF" wp14:editId="3CDF91EA">
            <wp:extent cx="4500000" cy="1616400"/>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llungen-Tafelsteuerung-0.jpg"/>
                    <pic:cNvPicPr/>
                  </pic:nvPicPr>
                  <pic:blipFill>
                    <a:blip r:embed="rId57">
                      <a:extLst>
                        <a:ext uri="{BEBA8EAE-BF5A-486C-A8C5-ECC9F3942E4B}">
                          <a14:imgProps xmlns:a14="http://schemas.microsoft.com/office/drawing/2010/main">
                            <a14:imgLayer r:embed="rId58">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00000" cy="1616400"/>
                    </a:xfrm>
                    <a:prstGeom prst="rect">
                      <a:avLst/>
                    </a:prstGeom>
                  </pic:spPr>
                </pic:pic>
              </a:graphicData>
            </a:graphic>
          </wp:inline>
        </w:drawing>
      </w:r>
    </w:p>
    <w:p w14:paraId="6CB2AA91" w14:textId="77777777" w:rsidR="00B06882" w:rsidRDefault="00B06882" w:rsidP="00895F24">
      <w:pPr>
        <w:pStyle w:val="Listenabsatz"/>
        <w:spacing w:before="240" w:after="120"/>
        <w:ind w:left="352"/>
        <w:contextualSpacing w:val="0"/>
      </w:pPr>
      <w:r>
        <w:t xml:space="preserve">Auf das Symbol mit den 3 Punkten </w:t>
      </w:r>
      <w:r w:rsidRPr="00D64BF8">
        <w:rPr>
          <w:bdr w:val="single" w:sz="4" w:space="0" w:color="auto"/>
        </w:rPr>
        <w:t xml:space="preserve"> ... </w:t>
      </w:r>
      <w:r>
        <w:t xml:space="preserve"> rechts von 'COM-Port' klicken (COM</w:t>
      </w:r>
      <w:r>
        <w:noBreakHyphen/>
        <w:t>Einstellungen</w:t>
      </w:r>
      <w:r w:rsidR="00895F24">
        <w:t> </w:t>
      </w:r>
      <w:r>
        <w:t>ändern):</w:t>
      </w:r>
    </w:p>
    <w:p w14:paraId="1D46643B" w14:textId="77777777" w:rsidR="00B06882" w:rsidRDefault="00B06882" w:rsidP="00B06882">
      <w:pPr>
        <w:pStyle w:val="Listenabsatz"/>
        <w:spacing w:before="80" w:after="120"/>
        <w:ind w:left="352"/>
        <w:contextualSpacing w:val="0"/>
      </w:pPr>
      <w:r>
        <w:rPr>
          <w:noProof/>
          <w:lang w:eastAsia="de-CH"/>
        </w:rPr>
        <w:drawing>
          <wp:inline distT="0" distB="0" distL="0" distR="0" wp14:anchorId="34EB4C57" wp14:editId="76C449A6">
            <wp:extent cx="4500000" cy="1602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llungen-Tafelsteuerung_COM-Port-2.jpg"/>
                    <pic:cNvPicPr/>
                  </pic:nvPicPr>
                  <pic:blipFill>
                    <a:blip r:embed="rId59">
                      <a:extLst>
                        <a:ext uri="{BEBA8EAE-BF5A-486C-A8C5-ECC9F3942E4B}">
                          <a14:imgProps xmlns:a14="http://schemas.microsoft.com/office/drawing/2010/main">
                            <a14:imgLayer r:embed="rId60">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00000" cy="1602000"/>
                    </a:xfrm>
                    <a:prstGeom prst="rect">
                      <a:avLst/>
                    </a:prstGeom>
                  </pic:spPr>
                </pic:pic>
              </a:graphicData>
            </a:graphic>
          </wp:inline>
        </w:drawing>
      </w:r>
    </w:p>
    <w:p w14:paraId="307FE01C" w14:textId="77777777" w:rsidR="00B06882" w:rsidRDefault="00B06882" w:rsidP="00B06882">
      <w:pPr>
        <w:pStyle w:val="Listenabsatz"/>
        <w:spacing w:before="240" w:after="60"/>
        <w:ind w:left="352"/>
        <w:contextualSpacing w:val="0"/>
      </w:pPr>
      <w:r>
        <w:t xml:space="preserve">Bei den </w:t>
      </w:r>
      <w:r w:rsidRPr="002F50C3">
        <w:rPr>
          <w:b/>
        </w:rPr>
        <w:t>Com-Port</w:t>
      </w:r>
      <w:r>
        <w:t xml:space="preserve">-Eigenschaften nun die Nr. des COM-Port Anschlusses eingeben. </w:t>
      </w:r>
    </w:p>
    <w:p w14:paraId="34C56040" w14:textId="77777777" w:rsidR="009077C3" w:rsidRDefault="009077C3" w:rsidP="009077C3">
      <w:pPr>
        <w:pStyle w:val="Listenabsatz"/>
        <w:spacing w:before="120"/>
        <w:ind w:left="357"/>
        <w:contextualSpacing w:val="0"/>
      </w:pPr>
      <w:r w:rsidRPr="002F50C3">
        <w:rPr>
          <w:b/>
        </w:rPr>
        <w:t>Tafel-Protokoll</w:t>
      </w:r>
      <w:r>
        <w:t>:</w:t>
      </w:r>
    </w:p>
    <w:p w14:paraId="130A3512" w14:textId="77777777" w:rsidR="009819D3" w:rsidRDefault="009819D3" w:rsidP="009819D3">
      <w:pPr>
        <w:pStyle w:val="Listenabsatz"/>
        <w:spacing w:after="80"/>
        <w:ind w:left="357"/>
        <w:contextualSpacing w:val="0"/>
      </w:pPr>
      <w:r>
        <w:t xml:space="preserve">Bei </w:t>
      </w:r>
      <w:r w:rsidRPr="00880C1B">
        <w:rPr>
          <w:b/>
        </w:rPr>
        <w:t>neueren Anzeigetafeln</w:t>
      </w:r>
      <w:r>
        <w:t xml:space="preserve"> (ab Baujahr 2013, z.B. in Wildhaus) '</w:t>
      </w:r>
      <w:r w:rsidRPr="00880C1B">
        <w:rPr>
          <w:b/>
        </w:rPr>
        <w:t>Mapleleaf 2013</w:t>
      </w:r>
      <w:r>
        <w:t>' auswählen, bis Baujahr 2013 'Mapleleaf (Standard)'.</w:t>
      </w:r>
    </w:p>
    <w:p w14:paraId="09A2A166" w14:textId="77777777" w:rsidR="00B06882" w:rsidRDefault="009077C3" w:rsidP="009077C3">
      <w:pPr>
        <w:pStyle w:val="Listenabsatz"/>
        <w:spacing w:after="80"/>
        <w:ind w:left="352"/>
        <w:contextualSpacing w:val="0"/>
      </w:pPr>
      <w:r>
        <w:rPr>
          <w:noProof/>
          <w:lang w:eastAsia="de-CH"/>
        </w:rPr>
        <w:drawing>
          <wp:inline distT="0" distB="0" distL="0" distR="0" wp14:anchorId="43FC4F8C" wp14:editId="12C06CD1">
            <wp:extent cx="3333600" cy="2880000"/>
            <wp:effectExtent l="0" t="0" r="63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llungen-Tafelsteuerung_COM-Port-Eigenschaften-1.jpg"/>
                    <pic:cNvPicPr/>
                  </pic:nvPicPr>
                  <pic:blipFill>
                    <a:blip r:embed="rId61">
                      <a:extLst>
                        <a:ext uri="{BEBA8EAE-BF5A-486C-A8C5-ECC9F3942E4B}">
                          <a14:imgProps xmlns:a14="http://schemas.microsoft.com/office/drawing/2010/main">
                            <a14:imgLayer r:embed="rId62">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33600" cy="2880000"/>
                    </a:xfrm>
                    <a:prstGeom prst="rect">
                      <a:avLst/>
                    </a:prstGeom>
                  </pic:spPr>
                </pic:pic>
              </a:graphicData>
            </a:graphic>
          </wp:inline>
        </w:drawing>
      </w:r>
    </w:p>
    <w:p w14:paraId="3F167FD3" w14:textId="77777777" w:rsidR="009077C3" w:rsidRDefault="009077C3" w:rsidP="00C5593A">
      <w:pPr>
        <w:pStyle w:val="Listenabsatz"/>
        <w:spacing w:before="120" w:after="80"/>
        <w:ind w:left="352"/>
        <w:contextualSpacing w:val="0"/>
      </w:pPr>
      <w:r>
        <w:t xml:space="preserve">Durch Klick auf den gelben Blitz  </w:t>
      </w:r>
      <w:r>
        <w:rPr>
          <w:noProof/>
          <w:lang w:eastAsia="de-CH"/>
        </w:rPr>
        <w:drawing>
          <wp:inline distT="0" distB="0" distL="0" distR="0" wp14:anchorId="12CCE16B" wp14:editId="458B4DFD">
            <wp:extent cx="115200" cy="201600"/>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tz.jpg"/>
                    <pic:cNvPicPr/>
                  </pic:nvPicPr>
                  <pic:blipFill>
                    <a:blip r:embed="rId63">
                      <a:extLst>
                        <a:ext uri="{BEBA8EAE-BF5A-486C-A8C5-ECC9F3942E4B}">
                          <a14:imgProps xmlns:a14="http://schemas.microsoft.com/office/drawing/2010/main">
                            <a14:imgLayer r:embed="rId64">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115200" cy="201600"/>
                    </a:xfrm>
                    <a:prstGeom prst="rect">
                      <a:avLst/>
                    </a:prstGeom>
                    <a:ln>
                      <a:noFill/>
                    </a:ln>
                  </pic:spPr>
                </pic:pic>
              </a:graphicData>
            </a:graphic>
          </wp:inline>
        </w:drawing>
      </w:r>
      <w:r>
        <w:t xml:space="preserve">  können die Einstellungen getestet werden.</w:t>
      </w:r>
    </w:p>
    <w:p w14:paraId="5D329D37" w14:textId="77777777" w:rsidR="00B06882" w:rsidRDefault="00B06882" w:rsidP="009077C3">
      <w:pPr>
        <w:pStyle w:val="Listenabsatz"/>
        <w:spacing w:before="80" w:after="80" w:line="300" w:lineRule="exact"/>
        <w:ind w:left="352"/>
        <w:contextualSpacing w:val="0"/>
      </w:pPr>
      <w:r>
        <w:t xml:space="preserve">Durch </w:t>
      </w:r>
      <w:r w:rsidRPr="0042282A">
        <w:t xml:space="preserve">Klicken auf das </w:t>
      </w:r>
      <w:r w:rsidRPr="0042282A">
        <w:rPr>
          <w:color w:val="00B050"/>
        </w:rPr>
        <w:t>grüne</w:t>
      </w:r>
      <w:r w:rsidRPr="0042282A">
        <w:t xml:space="preserve"> OK- Häkche</w:t>
      </w:r>
      <w:r w:rsidRPr="001D6F0C">
        <w:t>n</w:t>
      </w:r>
      <w:r w:rsidRPr="001555A6">
        <w:rPr>
          <w:color w:val="00B050"/>
        </w:rPr>
        <w:t xml:space="preserve"> </w:t>
      </w:r>
      <w:r w:rsidRPr="001555A6">
        <w:rPr>
          <w:color w:val="00B050"/>
          <w:bdr w:val="single" w:sz="4" w:space="0" w:color="auto"/>
        </w:rPr>
        <w:t> </w:t>
      </w:r>
      <w:r>
        <w:rPr>
          <w:b/>
          <w:color w:val="00B050"/>
          <w:bdr w:val="single" w:sz="4" w:space="0" w:color="auto"/>
        </w:rPr>
        <w:sym w:font="Wingdings" w:char="F0FC"/>
      </w:r>
      <w:r w:rsidRPr="005E4F7F">
        <w:rPr>
          <w:bdr w:val="single" w:sz="4" w:space="0" w:color="auto"/>
        </w:rPr>
        <w:t> </w:t>
      </w:r>
      <w:r>
        <w:t xml:space="preserve"> w</w:t>
      </w:r>
      <w:r w:rsidRPr="0042282A">
        <w:t>ird das</w:t>
      </w:r>
      <w:r>
        <w:t xml:space="preserve"> </w:t>
      </w:r>
      <w:r w:rsidRPr="0042282A">
        <w:t>Bearbeitungsfeld wieder geschlossen</w:t>
      </w:r>
      <w:r>
        <w:t>.</w:t>
      </w:r>
    </w:p>
    <w:p w14:paraId="79C61F78" w14:textId="77777777" w:rsidR="00B06882" w:rsidRDefault="00B06882" w:rsidP="00B06882">
      <w:pPr>
        <w:pStyle w:val="Listenabsatz"/>
        <w:ind w:left="357"/>
        <w:contextualSpacing w:val="0"/>
      </w:pPr>
      <w:r>
        <w:t xml:space="preserve">Durch Klicken auf das </w:t>
      </w:r>
      <w:r w:rsidRPr="001555A6">
        <w:rPr>
          <w:color w:val="00B050"/>
        </w:rPr>
        <w:t xml:space="preserve">grüne </w:t>
      </w:r>
      <w:r w:rsidRPr="001D6F0C">
        <w:t>OK- Häkchen</w:t>
      </w:r>
      <w:r w:rsidRPr="001555A6">
        <w:rPr>
          <w:color w:val="00B050"/>
        </w:rPr>
        <w:t xml:space="preserve"> </w:t>
      </w:r>
      <w:r w:rsidRPr="001555A6">
        <w:rPr>
          <w:color w:val="00B050"/>
          <w:bdr w:val="single" w:sz="4" w:space="0" w:color="auto"/>
        </w:rPr>
        <w:t> </w:t>
      </w:r>
      <w:r>
        <w:rPr>
          <w:b/>
          <w:color w:val="00B050"/>
          <w:bdr w:val="single" w:sz="4" w:space="0" w:color="auto"/>
        </w:rPr>
        <w:sym w:font="Wingdings" w:char="F0FC"/>
      </w:r>
      <w:r w:rsidRPr="005E4F7F">
        <w:rPr>
          <w:bdr w:val="single" w:sz="4" w:space="0" w:color="auto"/>
        </w:rPr>
        <w:t> </w:t>
      </w:r>
      <w:r>
        <w:t xml:space="preserve"> </w:t>
      </w:r>
      <w:r w:rsidR="00DD5596">
        <w:t xml:space="preserve">oben rechts </w:t>
      </w:r>
      <w:r>
        <w:t xml:space="preserve">wird </w:t>
      </w:r>
      <w:r w:rsidR="00DD5596">
        <w:t>alles gespeichert und die Tafelsteuerung wird verlassen.</w:t>
      </w:r>
    </w:p>
    <w:p w14:paraId="40B22C4A" w14:textId="77777777" w:rsidR="006C3B20" w:rsidRDefault="006C3B20">
      <w:pPr>
        <w:spacing w:after="200" w:line="276" w:lineRule="auto"/>
      </w:pPr>
      <w:r>
        <w:br w:type="page"/>
      </w:r>
    </w:p>
    <w:p w14:paraId="0E59E9BA" w14:textId="77777777" w:rsidR="006C3B20" w:rsidRPr="006C3B20" w:rsidRDefault="006C3B20" w:rsidP="006C3B20">
      <w:pPr>
        <w:pStyle w:val="Listenabsatz"/>
        <w:tabs>
          <w:tab w:val="left" w:pos="357"/>
        </w:tabs>
        <w:spacing w:before="240" w:after="120"/>
        <w:ind w:left="0"/>
        <w:contextualSpacing w:val="0"/>
        <w:rPr>
          <w:b/>
          <w:color w:val="00B050"/>
        </w:rPr>
      </w:pPr>
      <w:r w:rsidRPr="006C3B20">
        <w:rPr>
          <w:b/>
          <w:color w:val="00B050"/>
        </w:rPr>
        <w:lastRenderedPageBreak/>
        <w:t>f)</w:t>
      </w:r>
      <w:r w:rsidRPr="006C3B20">
        <w:rPr>
          <w:b/>
          <w:color w:val="00B050"/>
        </w:rPr>
        <w:tab/>
      </w:r>
      <w:bookmarkStart w:id="6" w:name="f"/>
      <w:bookmarkEnd w:id="6"/>
      <w:r w:rsidRPr="006C3B20">
        <w:rPr>
          <w:b/>
          <w:color w:val="00B050"/>
        </w:rPr>
        <w:t>Anzeigetafeln «</w:t>
      </w:r>
      <w:r w:rsidRPr="006C3B20">
        <w:rPr>
          <w:b/>
          <w:color w:val="00B050"/>
          <w:lang w:val="en-GB"/>
        </w:rPr>
        <w:t>Locked</w:t>
      </w:r>
      <w:r w:rsidRPr="006C3B20">
        <w:rPr>
          <w:b/>
          <w:color w:val="00B050"/>
        </w:rPr>
        <w:t>» (Anzeigetafeln blockiert)</w:t>
      </w:r>
    </w:p>
    <w:p w14:paraId="2A684C0E" w14:textId="77777777" w:rsidR="006C3B20" w:rsidRDefault="006C3B20" w:rsidP="006C3B20">
      <w:pPr>
        <w:tabs>
          <w:tab w:val="right" w:pos="426"/>
          <w:tab w:val="left" w:pos="567"/>
          <w:tab w:val="right" w:pos="8789"/>
          <w:tab w:val="right" w:pos="9356"/>
        </w:tabs>
        <w:ind w:left="352"/>
      </w:pPr>
      <w:r>
        <w:t xml:space="preserve">Wenn an einem vorhergehenden Turnier mit Rinkmaster das Turnier nicht korrekt abgeschlossen worden ist kann es passieren, dass die elektronischen Anzeigetafeln blockiert sind: </w:t>
      </w:r>
      <w:r>
        <w:rPr>
          <w:b/>
        </w:rPr>
        <w:t>Status: «</w:t>
      </w:r>
      <w:r w:rsidRPr="000043C2">
        <w:rPr>
          <w:b/>
          <w:lang w:val="en-GB"/>
        </w:rPr>
        <w:t>Locked</w:t>
      </w:r>
      <w:r>
        <w:rPr>
          <w:b/>
        </w:rPr>
        <w:t>»</w:t>
      </w:r>
      <w:r>
        <w:t xml:space="preserve"> ( </w:t>
      </w:r>
      <w:r>
        <w:rPr>
          <w:b/>
          <w:color w:val="00B0F0"/>
        </w:rPr>
        <w:t>blauer</w:t>
      </w:r>
      <w:r w:rsidRPr="00C70E7D">
        <w:rPr>
          <w:b/>
          <w:color w:val="00B0F0"/>
        </w:rPr>
        <w:t xml:space="preserve"> Pfeil </w:t>
      </w:r>
      <w:r>
        <w:rPr>
          <w:b/>
          <w:color w:val="00B0F0"/>
        </w:rPr>
        <w:sym w:font="Wingdings 3" w:char="F0E8"/>
      </w:r>
      <w:r w:rsidRPr="00C70E7D">
        <w:rPr>
          <w:b/>
          <w:color w:val="00B0F0"/>
        </w:rPr>
        <w:t xml:space="preserve"> </w:t>
      </w:r>
      <w:r>
        <w:t xml:space="preserve">). </w:t>
      </w:r>
    </w:p>
    <w:p w14:paraId="7E3A737F" w14:textId="77777777" w:rsidR="006C3B20" w:rsidRPr="00DE6BE1" w:rsidRDefault="006C3B20" w:rsidP="006C3B20">
      <w:pPr>
        <w:tabs>
          <w:tab w:val="right" w:pos="426"/>
          <w:tab w:val="left" w:pos="567"/>
          <w:tab w:val="right" w:pos="8789"/>
          <w:tab w:val="right" w:pos="9356"/>
        </w:tabs>
        <w:spacing w:after="120"/>
        <w:ind w:left="352"/>
      </w:pPr>
      <w:r>
        <w:t xml:space="preserve">Die Funktion </w:t>
      </w:r>
      <w:r w:rsidRPr="000043C2">
        <w:rPr>
          <w:bdr w:val="single" w:sz="4" w:space="0" w:color="auto"/>
        </w:rPr>
        <w:t xml:space="preserve"> Alle Tafeln </w:t>
      </w:r>
      <w:r>
        <w:rPr>
          <w:bdr w:val="single" w:sz="4" w:space="0" w:color="auto"/>
        </w:rPr>
        <w:t>l</w:t>
      </w:r>
      <w:r w:rsidRPr="000043C2">
        <w:rPr>
          <w:bdr w:val="single" w:sz="4" w:space="0" w:color="auto"/>
        </w:rPr>
        <w:t xml:space="preserve">öschen </w:t>
      </w:r>
      <w:r>
        <w:t xml:space="preserve"> funktioniert dann nicht.</w:t>
      </w:r>
    </w:p>
    <w:p w14:paraId="68C8CFB8" w14:textId="3CC2BDB0" w:rsidR="00914C90" w:rsidRDefault="00914C90" w:rsidP="00DE4AEE">
      <w:pPr>
        <w:tabs>
          <w:tab w:val="right" w:pos="426"/>
          <w:tab w:val="left" w:pos="567"/>
          <w:tab w:val="right" w:pos="8789"/>
          <w:tab w:val="right" w:pos="9356"/>
        </w:tabs>
        <w:spacing w:after="120"/>
        <w:ind w:left="352"/>
      </w:pPr>
      <w:r>
        <w:t xml:space="preserve">Um die Blockade zu lösen kann auf den Tafel-Reset geklickt (rotes Symbol </w:t>
      </w:r>
      <w:r>
        <w:rPr>
          <w:noProof/>
        </w:rPr>
        <w:drawing>
          <wp:anchor distT="0" distB="0" distL="114300" distR="114300" simplePos="0" relativeHeight="251867136" behindDoc="0" locked="0" layoutInCell="1" allowOverlap="1" wp14:anchorId="5BA6D176" wp14:editId="5AFDD773">
            <wp:simplePos x="0" y="0"/>
            <wp:positionH relativeFrom="column">
              <wp:posOffset>5317490</wp:posOffset>
            </wp:positionH>
            <wp:positionV relativeFrom="paragraph">
              <wp:posOffset>-1905</wp:posOffset>
            </wp:positionV>
            <wp:extent cx="216000" cy="201600"/>
            <wp:effectExtent l="0" t="0" r="0"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5">
                      <a:extLst>
                        <a:ext uri="{28A0092B-C50C-407E-A947-70E740481C1C}">
                          <a14:useLocalDpi xmlns:a14="http://schemas.microsoft.com/office/drawing/2010/main" val="0"/>
                        </a:ext>
                      </a:extLst>
                    </a:blip>
                    <a:stretch>
                      <a:fillRect/>
                    </a:stretch>
                  </pic:blipFill>
                  <pic:spPr>
                    <a:xfrm>
                      <a:off x="0" y="0"/>
                      <a:ext cx="216000" cy="2016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0000"/>
        </w:rPr>
        <w:sym w:font="Wingdings 3" w:char="F0E1"/>
      </w:r>
      <w:r>
        <w:t xml:space="preserve">) und dann dies mit Klick auf das grüne Häkchen bestätigt werden </w:t>
      </w:r>
      <w:r w:rsidRPr="000846E1">
        <w:rPr>
          <w:color w:val="00B050"/>
        </w:rPr>
        <w:sym w:font="Wingdings 3" w:char="F0E2"/>
      </w:r>
      <w:r>
        <w:t xml:space="preserve"> </w:t>
      </w:r>
      <w:r w:rsidRPr="005E4F7F">
        <w:rPr>
          <w:bdr w:val="single" w:sz="4" w:space="0" w:color="auto"/>
        </w:rPr>
        <w:t> </w:t>
      </w:r>
      <w:r>
        <w:rPr>
          <w:b/>
          <w:color w:val="00B050"/>
          <w:bdr w:val="single" w:sz="4" w:space="0" w:color="auto"/>
        </w:rPr>
        <w:sym w:font="Wingdings" w:char="F0FC"/>
      </w:r>
      <w:r w:rsidRPr="005E4F7F">
        <w:rPr>
          <w:bdr w:val="single" w:sz="4" w:space="0" w:color="auto"/>
        </w:rPr>
        <w:t> </w:t>
      </w:r>
      <w:r w:rsidR="00DE4AEE">
        <w:t xml:space="preserve"> ; evtl. muss der Reset bei jedem Rink einzeln gemacht werden.</w:t>
      </w:r>
    </w:p>
    <w:p w14:paraId="487B59F9" w14:textId="7FEF4E09" w:rsidR="006C3B20" w:rsidRDefault="0070550B" w:rsidP="006C3B20">
      <w:pPr>
        <w:pStyle w:val="Listenabsatz"/>
        <w:spacing w:before="200"/>
        <w:ind w:left="352"/>
        <w:contextualSpacing w:val="0"/>
      </w:pPr>
      <w:r>
        <w:rPr>
          <w:noProof/>
        </w:rPr>
        <w:drawing>
          <wp:inline distT="0" distB="0" distL="0" distR="0" wp14:anchorId="1A919B8B" wp14:editId="11EBEBEB">
            <wp:extent cx="5940000" cy="3787200"/>
            <wp:effectExtent l="0" t="0" r="381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6">
                      <a:extLst>
                        <a:ext uri="{BEBA8EAE-BF5A-486C-A8C5-ECC9F3942E4B}">
                          <a14:imgProps xmlns:a14="http://schemas.microsoft.com/office/drawing/2010/main">
                            <a14:imgLayer r:embed="rId6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0000" cy="3787200"/>
                    </a:xfrm>
                    <a:prstGeom prst="rect">
                      <a:avLst/>
                    </a:prstGeom>
                  </pic:spPr>
                </pic:pic>
              </a:graphicData>
            </a:graphic>
          </wp:inline>
        </w:drawing>
      </w:r>
    </w:p>
    <w:p w14:paraId="3F378404" w14:textId="7624A749" w:rsidR="006C3B20" w:rsidRDefault="006C3B20" w:rsidP="009819D3">
      <w:pPr>
        <w:pStyle w:val="Listenabsatz"/>
        <w:spacing w:before="200"/>
        <w:ind w:left="397"/>
        <w:contextualSpacing w:val="0"/>
      </w:pPr>
    </w:p>
    <w:p w14:paraId="773288C3" w14:textId="77777777" w:rsidR="00C5593A" w:rsidRDefault="00C5593A" w:rsidP="009819D3">
      <w:pPr>
        <w:pStyle w:val="Listenabsatz"/>
        <w:spacing w:before="200"/>
        <w:ind w:left="397"/>
        <w:contextualSpacing w:val="0"/>
      </w:pPr>
    </w:p>
    <w:p w14:paraId="6CC5DAAC" w14:textId="77777777" w:rsidR="00C5593A" w:rsidRDefault="00C5593A" w:rsidP="00C5593A">
      <w:pPr>
        <w:tabs>
          <w:tab w:val="right" w:pos="426"/>
          <w:tab w:val="left" w:pos="567"/>
          <w:tab w:val="left" w:pos="1134"/>
          <w:tab w:val="right" w:pos="8789"/>
          <w:tab w:val="right" w:pos="9356"/>
        </w:tabs>
      </w:pPr>
      <w:r w:rsidRPr="00A82A24">
        <w:rPr>
          <w:b/>
        </w:rPr>
        <w:t>Update</w:t>
      </w:r>
      <w:r>
        <w:rPr>
          <w:b/>
        </w:rPr>
        <w:t>s</w:t>
      </w:r>
      <w:r>
        <w:t>:</w:t>
      </w:r>
      <w:r>
        <w:tab/>
        <w:t>Der Link zur neusten Version dieser Bedienungsanleitung</w:t>
      </w:r>
    </w:p>
    <w:p w14:paraId="1FF8CAED" w14:textId="77777777" w:rsidR="00C5593A" w:rsidRDefault="00C5593A" w:rsidP="00C5593A">
      <w:pPr>
        <w:tabs>
          <w:tab w:val="right" w:pos="426"/>
          <w:tab w:val="left" w:pos="567"/>
          <w:tab w:val="left" w:pos="1134"/>
          <w:tab w:val="right" w:pos="8789"/>
          <w:tab w:val="right" w:pos="9356"/>
        </w:tabs>
      </w:pPr>
      <w:r>
        <w:tab/>
      </w:r>
      <w:r>
        <w:tab/>
      </w:r>
      <w:r>
        <w:tab/>
        <w:t>'Elektronische Anzeigetafeln - Bedienung mit Rinkmaster'</w:t>
      </w:r>
    </w:p>
    <w:p w14:paraId="6459849A" w14:textId="314B87FA" w:rsidR="00C5593A" w:rsidRDefault="00C5593A" w:rsidP="00C5593A">
      <w:pPr>
        <w:tabs>
          <w:tab w:val="right" w:pos="426"/>
          <w:tab w:val="left" w:pos="567"/>
          <w:tab w:val="left" w:pos="1134"/>
          <w:tab w:val="right" w:pos="8789"/>
          <w:tab w:val="right" w:pos="9356"/>
        </w:tabs>
        <w:spacing w:after="120"/>
      </w:pPr>
      <w:r>
        <w:tab/>
      </w:r>
      <w:r>
        <w:tab/>
      </w:r>
      <w:r>
        <w:tab/>
        <w:t xml:space="preserve">ist auf der </w:t>
      </w:r>
      <w:r>
        <w:tab/>
        <w:t xml:space="preserve">Internet </w:t>
      </w:r>
      <w:r w:rsidRPr="00F07C72">
        <w:rPr>
          <w:b/>
        </w:rPr>
        <w:t>Startseite</w:t>
      </w:r>
      <w:r>
        <w:t xml:space="preserve"> des Curling Clubs Wildhaus aufgeschaltet</w:t>
      </w:r>
      <w:r w:rsidRPr="004D5F4F">
        <w:t>:</w:t>
      </w:r>
    </w:p>
    <w:p w14:paraId="4FD07022" w14:textId="5940EF45" w:rsidR="006C3B20" w:rsidRDefault="00C5593A" w:rsidP="00C5593A">
      <w:pPr>
        <w:pStyle w:val="Listenabsatz"/>
        <w:spacing w:after="120"/>
        <w:ind w:left="0"/>
        <w:contextualSpacing w:val="0"/>
      </w:pPr>
      <w:hyperlink r:id="rId68" w:history="1">
        <w:r>
          <w:rPr>
            <w:rStyle w:val="Hyperlink"/>
          </w:rPr>
          <w:t>https://www.ccwildhaus.ch</w:t>
        </w:r>
      </w:hyperlink>
      <w:r>
        <w:t xml:space="preserve">  </w:t>
      </w:r>
      <w:r>
        <w:sym w:font="Wingdings 3" w:char="F0C6"/>
      </w:r>
      <w:r>
        <w:t xml:space="preserve"> Anleitungen: Rinkmaster u.a. (rechts vom grossen Bild).</w:t>
      </w:r>
    </w:p>
    <w:p w14:paraId="032D6769" w14:textId="77777777" w:rsidR="00863C0F" w:rsidRPr="00863C0F" w:rsidRDefault="00863C0F" w:rsidP="00863C0F">
      <w:pPr>
        <w:pStyle w:val="Listenabsatz"/>
        <w:spacing w:before="200"/>
        <w:ind w:left="0"/>
      </w:pPr>
      <w:r w:rsidRPr="00863C0F">
        <w:t xml:space="preserve">Oder direkt unter:  </w:t>
      </w:r>
      <w:hyperlink r:id="rId69" w:history="1">
        <w:r w:rsidRPr="00863C0F">
          <w:rPr>
            <w:rStyle w:val="Hyperlink"/>
            <w:b/>
          </w:rPr>
          <w:t>http://ccwildhaus.bplaced.net/manuals</w:t>
        </w:r>
      </w:hyperlink>
    </w:p>
    <w:p w14:paraId="1A6C5091" w14:textId="77777777" w:rsidR="00863C0F" w:rsidRDefault="00863C0F" w:rsidP="006C3B20">
      <w:pPr>
        <w:pStyle w:val="Listenabsatz"/>
        <w:spacing w:before="200"/>
        <w:ind w:left="0"/>
        <w:contextualSpacing w:val="0"/>
      </w:pPr>
    </w:p>
    <w:p w14:paraId="0A6AAAA9" w14:textId="14F751FC" w:rsidR="006D5B28" w:rsidRDefault="006D5B28" w:rsidP="006C3B20">
      <w:pPr>
        <w:pStyle w:val="Listenabsatz"/>
        <w:spacing w:before="200"/>
        <w:ind w:left="0"/>
        <w:contextualSpacing w:val="0"/>
      </w:pPr>
      <w:r>
        <w:t>Peter Herzog , Spielleiter CC Wildhaus ,</w:t>
      </w:r>
      <w:r w:rsidR="00D973F7">
        <w:t xml:space="preserve"> E-Mail:</w:t>
      </w:r>
      <w:r>
        <w:t xml:space="preserve"> curling</w:t>
      </w:r>
      <w:r>
        <w:noBreakHyphen/>
        <w:t>peter@gmx.ch</w:t>
      </w:r>
    </w:p>
    <w:sectPr w:rsidR="006D5B28" w:rsidSect="008829D1">
      <w:headerReference w:type="default" r:id="rId70"/>
      <w:footerReference w:type="default" r:id="rId71"/>
      <w:pgSz w:w="11906" w:h="16838" w:code="9"/>
      <w:pgMar w:top="851" w:right="567"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29621" w14:textId="77777777" w:rsidR="00D22A18" w:rsidRDefault="00D22A18" w:rsidP="009745C4">
      <w:r>
        <w:separator/>
      </w:r>
    </w:p>
  </w:endnote>
  <w:endnote w:type="continuationSeparator" w:id="0">
    <w:p w14:paraId="63F054A5" w14:textId="77777777" w:rsidR="00D22A18" w:rsidRDefault="00D22A18" w:rsidP="0097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embedRegular r:id="rId1" w:fontKey="{4CA0DA79-A280-492F-A1E5-BA7999B3306A}"/>
  </w:font>
  <w:font w:name="Segoe UI Symbol">
    <w:panose1 w:val="020B0502040204020203"/>
    <w:charset w:val="00"/>
    <w:family w:val="swiss"/>
    <w:pitch w:val="variable"/>
    <w:sig w:usb0="800001E3" w:usb1="1200FFEF" w:usb2="00040000" w:usb3="00000000" w:csb0="00000001" w:csb1="00000000"/>
    <w:embedBold r:id="rId2" w:subsetted="1" w:fontKey="{2EE95E35-F65D-4127-8706-CF6E88C6D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E249" w14:textId="041C14FF" w:rsidR="00A41D93" w:rsidRPr="000A1EF2" w:rsidRDefault="004567F8" w:rsidP="0001153E">
    <w:pPr>
      <w:pStyle w:val="Fuzeile"/>
      <w:jc w:val="center"/>
      <w:rPr>
        <w:color w:val="00B050"/>
        <w:sz w:val="18"/>
        <w:szCs w:val="18"/>
      </w:rPr>
    </w:pPr>
    <w:r w:rsidRPr="000A1EF2">
      <w:rPr>
        <w:color w:val="00B050"/>
        <w:sz w:val="18"/>
        <w:szCs w:val="18"/>
      </w:rPr>
      <w:t>E</w:t>
    </w:r>
    <w:r w:rsidR="00CF6EA9" w:rsidRPr="000A1EF2">
      <w:rPr>
        <w:color w:val="00B050"/>
        <w:sz w:val="18"/>
        <w:szCs w:val="18"/>
      </w:rPr>
      <w:t>lektr</w:t>
    </w:r>
    <w:r w:rsidR="002033A4" w:rsidRPr="000A1EF2">
      <w:rPr>
        <w:color w:val="00B050"/>
        <w:sz w:val="18"/>
        <w:szCs w:val="18"/>
      </w:rPr>
      <w:t>onische</w:t>
    </w:r>
    <w:r w:rsidR="00CF6EA9" w:rsidRPr="000A1EF2">
      <w:rPr>
        <w:color w:val="00B050"/>
        <w:sz w:val="18"/>
        <w:szCs w:val="18"/>
      </w:rPr>
      <w:t xml:space="preserve"> Anzeigetafeln</w:t>
    </w:r>
    <w:r w:rsidR="002033A4" w:rsidRPr="000A1EF2">
      <w:rPr>
        <w:color w:val="00B050"/>
        <w:sz w:val="18"/>
        <w:szCs w:val="18"/>
      </w:rPr>
      <w:t xml:space="preserve"> -</w:t>
    </w:r>
    <w:r w:rsidRPr="000A1EF2">
      <w:rPr>
        <w:color w:val="00B050"/>
        <w:sz w:val="18"/>
        <w:szCs w:val="18"/>
      </w:rPr>
      <w:t xml:space="preserve"> </w:t>
    </w:r>
    <w:r w:rsidR="00CF6EA9" w:rsidRPr="000A1EF2">
      <w:rPr>
        <w:color w:val="00B050"/>
        <w:sz w:val="18"/>
        <w:szCs w:val="18"/>
      </w:rPr>
      <w:t xml:space="preserve"> </w:t>
    </w:r>
    <w:r w:rsidRPr="000A1EF2">
      <w:rPr>
        <w:color w:val="00B050"/>
        <w:sz w:val="18"/>
        <w:szCs w:val="18"/>
      </w:rPr>
      <w:t xml:space="preserve">Bedienung </w:t>
    </w:r>
    <w:r w:rsidR="00DB1508" w:rsidRPr="000A1EF2">
      <w:rPr>
        <w:color w:val="00B050"/>
        <w:sz w:val="18"/>
        <w:szCs w:val="18"/>
      </w:rPr>
      <w:t>mit</w:t>
    </w:r>
    <w:r w:rsidR="00CF6EA9" w:rsidRPr="000A1EF2">
      <w:rPr>
        <w:color w:val="00B050"/>
        <w:sz w:val="18"/>
        <w:szCs w:val="18"/>
      </w:rPr>
      <w:t xml:space="preserve"> </w:t>
    </w:r>
    <w:r w:rsidR="00A41D93" w:rsidRPr="000A1EF2">
      <w:rPr>
        <w:color w:val="00B050"/>
        <w:sz w:val="18"/>
        <w:szCs w:val="18"/>
      </w:rPr>
      <w:t>Rinkmaster</w:t>
    </w:r>
    <w:r w:rsidR="00FB0164">
      <w:rPr>
        <w:color w:val="00B050"/>
        <w:sz w:val="18"/>
        <w:szCs w:val="18"/>
      </w:rPr>
      <w:t xml:space="preserve"> Version 1</w:t>
    </w:r>
    <w:r w:rsidR="00863C0F">
      <w:rPr>
        <w:color w:val="00B050"/>
        <w:sz w:val="18"/>
        <w:szCs w:val="18"/>
      </w:rPr>
      <w:t>4</w:t>
    </w:r>
    <w:r w:rsidR="00FB0164">
      <w:rPr>
        <w:color w:val="00B050"/>
        <w:sz w:val="18"/>
        <w:szCs w:val="18"/>
      </w:rPr>
      <w:t>.</w:t>
    </w:r>
    <w:r w:rsidR="00293115">
      <w:rPr>
        <w:color w:val="00B050"/>
        <w:sz w:val="18"/>
        <w:szCs w:val="18"/>
      </w:rPr>
      <w:t>6</w:t>
    </w:r>
    <w:r w:rsidR="00FB0164">
      <w:rPr>
        <w:color w:val="00B050"/>
        <w:sz w:val="18"/>
        <w:szCs w:val="18"/>
      </w:rPr>
      <w:t>.</w:t>
    </w:r>
    <w:r w:rsidR="00E962AE">
      <w:rPr>
        <w:color w:val="00B050"/>
        <w:sz w:val="18"/>
        <w:szCs w:val="18"/>
      </w:rPr>
      <w:t>1</w:t>
    </w:r>
    <w:r w:rsidR="00D973F7">
      <w:rPr>
        <w:color w:val="00B050"/>
        <w:sz w:val="18"/>
        <w:szCs w:val="18"/>
      </w:rPr>
      <w:t>4</w:t>
    </w:r>
    <w:r w:rsidR="00A41D93" w:rsidRPr="000A1EF2">
      <w:rPr>
        <w:color w:val="00B050"/>
        <w:sz w:val="18"/>
        <w:szCs w:val="18"/>
      </w:rPr>
      <w:t xml:space="preserve"> / </w:t>
    </w:r>
    <w:r w:rsidR="0065078F" w:rsidRPr="000A1EF2">
      <w:rPr>
        <w:color w:val="00B050"/>
        <w:sz w:val="18"/>
        <w:szCs w:val="18"/>
      </w:rPr>
      <w:t>P. Herzog /</w:t>
    </w:r>
    <w:r w:rsidR="00A41D93" w:rsidRPr="000A1EF2">
      <w:rPr>
        <w:color w:val="00B050"/>
        <w:sz w:val="18"/>
        <w:szCs w:val="18"/>
      </w:rPr>
      <w:t xml:space="preserve"> </w:t>
    </w:r>
    <w:r w:rsidR="0065078F" w:rsidRPr="000A1EF2">
      <w:rPr>
        <w:color w:val="00B050"/>
        <w:sz w:val="18"/>
        <w:szCs w:val="18"/>
      </w:rPr>
      <w:t>Ver.</w:t>
    </w:r>
    <w:r w:rsidR="003B4BEF">
      <w:rPr>
        <w:color w:val="00B050"/>
        <w:sz w:val="18"/>
        <w:szCs w:val="18"/>
      </w:rPr>
      <w:t xml:space="preserve"> </w:t>
    </w:r>
    <w:r w:rsidR="00D973F7">
      <w:rPr>
        <w:color w:val="00B050"/>
        <w:sz w:val="18"/>
        <w:szCs w:val="18"/>
      </w:rPr>
      <w:t>27</w:t>
    </w:r>
    <w:r w:rsidR="00A41D93" w:rsidRPr="000A1EF2">
      <w:rPr>
        <w:color w:val="00B050"/>
        <w:sz w:val="18"/>
        <w:szCs w:val="18"/>
      </w:rPr>
      <w:t>.</w:t>
    </w:r>
    <w:r w:rsidR="00D973F7">
      <w:rPr>
        <w:color w:val="00B050"/>
        <w:sz w:val="18"/>
        <w:szCs w:val="18"/>
      </w:rPr>
      <w:t>03</w:t>
    </w:r>
    <w:r w:rsidR="00A41D93" w:rsidRPr="000A1EF2">
      <w:rPr>
        <w:color w:val="00B050"/>
        <w:sz w:val="18"/>
        <w:szCs w:val="18"/>
      </w:rPr>
      <w:t>.202</w:t>
    </w:r>
    <w:r w:rsidR="00D973F7">
      <w:rPr>
        <w:color w:val="00B050"/>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B6CCA" w14:textId="77777777" w:rsidR="00D22A18" w:rsidRDefault="00D22A18" w:rsidP="009745C4">
      <w:r>
        <w:separator/>
      </w:r>
    </w:p>
  </w:footnote>
  <w:footnote w:type="continuationSeparator" w:id="0">
    <w:p w14:paraId="20AD4C2C" w14:textId="77777777" w:rsidR="00D22A18" w:rsidRDefault="00D22A18" w:rsidP="00974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71C2" w14:textId="77777777" w:rsidR="00A41D93" w:rsidRPr="000A1EF2" w:rsidRDefault="00A41D93" w:rsidP="00E240A9">
    <w:pPr>
      <w:pStyle w:val="Kopfzeile"/>
      <w:jc w:val="center"/>
      <w:rPr>
        <w:color w:val="00B050"/>
        <w:sz w:val="20"/>
        <w:szCs w:val="20"/>
      </w:rPr>
    </w:pPr>
    <w:r w:rsidRPr="000A1EF2">
      <w:rPr>
        <w:color w:val="00B050"/>
        <w:sz w:val="20"/>
        <w:szCs w:val="20"/>
        <w:lang w:val="de-DE"/>
      </w:rPr>
      <w:t xml:space="preserve">Seite </w:t>
    </w:r>
    <w:r w:rsidRPr="000A1EF2">
      <w:rPr>
        <w:color w:val="00B050"/>
        <w:sz w:val="20"/>
        <w:szCs w:val="20"/>
      </w:rPr>
      <w:fldChar w:fldCharType="begin"/>
    </w:r>
    <w:r w:rsidRPr="000A1EF2">
      <w:rPr>
        <w:color w:val="00B050"/>
        <w:sz w:val="20"/>
        <w:szCs w:val="20"/>
      </w:rPr>
      <w:instrText>PAGE  \* Arabic  \* MERGEFORMAT</w:instrText>
    </w:r>
    <w:r w:rsidRPr="000A1EF2">
      <w:rPr>
        <w:color w:val="00B050"/>
        <w:sz w:val="20"/>
        <w:szCs w:val="20"/>
      </w:rPr>
      <w:fldChar w:fldCharType="separate"/>
    </w:r>
    <w:r w:rsidR="007F38B7" w:rsidRPr="000A1EF2">
      <w:rPr>
        <w:noProof/>
        <w:color w:val="00B050"/>
        <w:sz w:val="20"/>
        <w:szCs w:val="20"/>
        <w:lang w:val="de-DE"/>
      </w:rPr>
      <w:t>1</w:t>
    </w:r>
    <w:r w:rsidRPr="000A1EF2">
      <w:rPr>
        <w:color w:val="00B050"/>
        <w:sz w:val="20"/>
        <w:szCs w:val="20"/>
      </w:rPr>
      <w:fldChar w:fldCharType="end"/>
    </w:r>
    <w:r w:rsidRPr="000A1EF2">
      <w:rPr>
        <w:color w:val="00B050"/>
        <w:sz w:val="20"/>
        <w:szCs w:val="20"/>
        <w:lang w:val="de-DE"/>
      </w:rPr>
      <w:t xml:space="preserve"> / </w:t>
    </w:r>
    <w:r w:rsidRPr="000A1EF2">
      <w:rPr>
        <w:color w:val="00B050"/>
        <w:sz w:val="20"/>
        <w:szCs w:val="20"/>
      </w:rPr>
      <w:fldChar w:fldCharType="begin"/>
    </w:r>
    <w:r w:rsidRPr="000A1EF2">
      <w:rPr>
        <w:color w:val="00B050"/>
        <w:sz w:val="20"/>
        <w:szCs w:val="20"/>
      </w:rPr>
      <w:instrText>NUMPAGES  \* Arabic  \* MERGEFORMAT</w:instrText>
    </w:r>
    <w:r w:rsidRPr="000A1EF2">
      <w:rPr>
        <w:color w:val="00B050"/>
        <w:sz w:val="20"/>
        <w:szCs w:val="20"/>
      </w:rPr>
      <w:fldChar w:fldCharType="separate"/>
    </w:r>
    <w:r w:rsidR="007F38B7" w:rsidRPr="000A1EF2">
      <w:rPr>
        <w:noProof/>
        <w:color w:val="00B050"/>
        <w:sz w:val="20"/>
        <w:szCs w:val="20"/>
        <w:lang w:val="de-DE"/>
      </w:rPr>
      <w:t>11</w:t>
    </w:r>
    <w:r w:rsidRPr="000A1EF2">
      <w:rPr>
        <w:color w:val="00B05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E406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01B35F2"/>
    <w:multiLevelType w:val="hybridMultilevel"/>
    <w:tmpl w:val="869EEFC2"/>
    <w:lvl w:ilvl="0" w:tplc="A4864E44">
      <w:start w:val="9"/>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0B84DF7"/>
    <w:multiLevelType w:val="hybridMultilevel"/>
    <w:tmpl w:val="C090E462"/>
    <w:lvl w:ilvl="0" w:tplc="827420B2">
      <w:start w:val="1"/>
      <w:numFmt w:val="decimal"/>
      <w:lvlText w:val="%1."/>
      <w:lvlJc w:val="left"/>
      <w:pPr>
        <w:ind w:left="720" w:hanging="360"/>
      </w:pPr>
      <w:rPr>
        <w:rFonts w:hint="default"/>
        <w:b/>
        <w:i w:val="0"/>
        <w:color w:val="FF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1816107"/>
    <w:multiLevelType w:val="hybridMultilevel"/>
    <w:tmpl w:val="5770FE8C"/>
    <w:lvl w:ilvl="0" w:tplc="566A79A6">
      <w:numFmt w:val="bullet"/>
      <w:lvlText w:val="-"/>
      <w:lvlJc w:val="left"/>
      <w:pPr>
        <w:ind w:left="717" w:hanging="360"/>
      </w:pPr>
      <w:rPr>
        <w:rFonts w:ascii="Arial" w:eastAsiaTheme="minorHAnsi" w:hAnsi="Arial" w:cs="Arial"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3" w15:restartNumberingAfterBreak="0">
    <w:nsid w:val="01A835CB"/>
    <w:multiLevelType w:val="hybridMultilevel"/>
    <w:tmpl w:val="B60A2F06"/>
    <w:lvl w:ilvl="0" w:tplc="6A34C624">
      <w:start w:val="8"/>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EB611E1"/>
    <w:multiLevelType w:val="hybridMultilevel"/>
    <w:tmpl w:val="32A0AF42"/>
    <w:lvl w:ilvl="0" w:tplc="69CC5584">
      <w:start w:val="7"/>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57E410E"/>
    <w:multiLevelType w:val="hybridMultilevel"/>
    <w:tmpl w:val="F0C0B594"/>
    <w:lvl w:ilvl="0" w:tplc="14D21DBA">
      <w:start w:val="1"/>
      <w:numFmt w:val="decimal"/>
      <w:lvlText w:val="%1."/>
      <w:lvlJc w:val="left"/>
      <w:pPr>
        <w:ind w:left="720" w:hanging="360"/>
      </w:pPr>
      <w:rPr>
        <w:rFonts w:hint="default"/>
        <w:b/>
        <w:i w:val="0"/>
        <w:color w:val="FF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F0F48F4"/>
    <w:multiLevelType w:val="hybridMultilevel"/>
    <w:tmpl w:val="116E05D4"/>
    <w:lvl w:ilvl="0" w:tplc="4F4465D6">
      <w:start w:val="8"/>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FCC7E99"/>
    <w:multiLevelType w:val="hybridMultilevel"/>
    <w:tmpl w:val="0E08CF5A"/>
    <w:lvl w:ilvl="0" w:tplc="14D21DBA">
      <w:start w:val="1"/>
      <w:numFmt w:val="decimal"/>
      <w:lvlText w:val="%1."/>
      <w:lvlJc w:val="left"/>
      <w:pPr>
        <w:ind w:left="1077" w:hanging="360"/>
      </w:pPr>
      <w:rPr>
        <w:rFonts w:hint="default"/>
        <w:b/>
        <w:i w:val="0"/>
        <w:color w:val="FF0000"/>
      </w:r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8" w15:restartNumberingAfterBreak="0">
    <w:nsid w:val="27232B96"/>
    <w:multiLevelType w:val="hybridMultilevel"/>
    <w:tmpl w:val="228A61FC"/>
    <w:lvl w:ilvl="0" w:tplc="6A98DD8E">
      <w:start w:val="30"/>
      <w:numFmt w:val="bullet"/>
      <w:lvlText w:val="-"/>
      <w:lvlJc w:val="left"/>
      <w:pPr>
        <w:ind w:left="717" w:hanging="360"/>
      </w:pPr>
      <w:rPr>
        <w:rFonts w:ascii="Arial" w:eastAsiaTheme="minorHAnsi" w:hAnsi="Arial" w:cs="Arial"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9" w15:restartNumberingAfterBreak="0">
    <w:nsid w:val="274944BE"/>
    <w:multiLevelType w:val="hybridMultilevel"/>
    <w:tmpl w:val="C05E6B88"/>
    <w:lvl w:ilvl="0" w:tplc="56C08286">
      <w:start w:val="12"/>
      <w:numFmt w:val="decimal"/>
      <w:lvlText w:val="%1."/>
      <w:lvlJc w:val="left"/>
      <w:pPr>
        <w:ind w:left="1077" w:hanging="360"/>
      </w:pPr>
      <w:rPr>
        <w:rFonts w:hint="default"/>
        <w:b/>
        <w:i w:val="0"/>
        <w:color w:val="FF0000"/>
      </w:r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10" w15:restartNumberingAfterBreak="0">
    <w:nsid w:val="2A326C43"/>
    <w:multiLevelType w:val="hybridMultilevel"/>
    <w:tmpl w:val="234A4324"/>
    <w:lvl w:ilvl="0" w:tplc="253A7484">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8D626C6"/>
    <w:multiLevelType w:val="hybridMultilevel"/>
    <w:tmpl w:val="F1CA7FE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6683C90"/>
    <w:multiLevelType w:val="hybridMultilevel"/>
    <w:tmpl w:val="5906BB96"/>
    <w:lvl w:ilvl="0" w:tplc="11844CA2">
      <w:start w:val="1"/>
      <w:numFmt w:val="lowerLetter"/>
      <w:lvlText w:val="%1)"/>
      <w:lvlJc w:val="left"/>
      <w:pPr>
        <w:ind w:left="717" w:hanging="360"/>
      </w:pPr>
      <w:rPr>
        <w:rFonts w:hint="default"/>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3" w15:restartNumberingAfterBreak="0">
    <w:nsid w:val="4AA56B54"/>
    <w:multiLevelType w:val="hybridMultilevel"/>
    <w:tmpl w:val="8FE85F5A"/>
    <w:lvl w:ilvl="0" w:tplc="A47A756E">
      <w:start w:val="6"/>
      <w:numFmt w:val="decimal"/>
      <w:lvlText w:val="%1."/>
      <w:lvlJc w:val="left"/>
      <w:pPr>
        <w:ind w:left="720" w:hanging="360"/>
      </w:pPr>
      <w:rPr>
        <w:rFonts w:hint="default"/>
        <w:b/>
        <w:i w:val="0"/>
        <w:color w:val="FF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ECB1023"/>
    <w:multiLevelType w:val="hybridMultilevel"/>
    <w:tmpl w:val="E50A3206"/>
    <w:lvl w:ilvl="0" w:tplc="E60E4998">
      <w:start w:val="1"/>
      <w:numFmt w:val="lowerLetter"/>
      <w:lvlText w:val="%1)"/>
      <w:lvlJc w:val="left"/>
      <w:pPr>
        <w:ind w:left="717" w:hanging="360"/>
      </w:pPr>
      <w:rPr>
        <w:rFonts w:hint="default"/>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4EE5604E"/>
    <w:multiLevelType w:val="hybridMultilevel"/>
    <w:tmpl w:val="88EC5E98"/>
    <w:lvl w:ilvl="0" w:tplc="2F308C2A">
      <w:start w:val="11"/>
      <w:numFmt w:val="decimal"/>
      <w:lvlText w:val="%1."/>
      <w:lvlJc w:val="left"/>
      <w:pPr>
        <w:ind w:left="1077" w:hanging="360"/>
      </w:pPr>
      <w:rPr>
        <w:rFonts w:hint="default"/>
        <w:b/>
        <w:i w:val="0"/>
        <w:color w:val="FF0000"/>
      </w:r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16" w15:restartNumberingAfterBreak="0">
    <w:nsid w:val="568E5BE7"/>
    <w:multiLevelType w:val="hybridMultilevel"/>
    <w:tmpl w:val="7B887CBE"/>
    <w:lvl w:ilvl="0" w:tplc="0807000B">
      <w:start w:val="1"/>
      <w:numFmt w:val="bullet"/>
      <w:lvlText w:val=""/>
      <w:lvlJc w:val="left"/>
      <w:pPr>
        <w:ind w:left="1077" w:hanging="360"/>
      </w:pPr>
      <w:rPr>
        <w:rFonts w:ascii="Wingdings" w:hAnsi="Wingdings"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17" w15:restartNumberingAfterBreak="0">
    <w:nsid w:val="5ED67507"/>
    <w:multiLevelType w:val="hybridMultilevel"/>
    <w:tmpl w:val="9C4216B6"/>
    <w:lvl w:ilvl="0" w:tplc="0807000F">
      <w:start w:val="1"/>
      <w:numFmt w:val="decimal"/>
      <w:lvlText w:val="%1."/>
      <w:lvlJc w:val="left"/>
      <w:pPr>
        <w:ind w:left="1077" w:hanging="360"/>
      </w:pPr>
    </w:lvl>
    <w:lvl w:ilvl="1" w:tplc="08070019">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18" w15:restartNumberingAfterBreak="0">
    <w:nsid w:val="65D3268C"/>
    <w:multiLevelType w:val="hybridMultilevel"/>
    <w:tmpl w:val="0492B156"/>
    <w:lvl w:ilvl="0" w:tplc="56C08286">
      <w:start w:val="12"/>
      <w:numFmt w:val="decimal"/>
      <w:lvlText w:val="%1."/>
      <w:lvlJc w:val="left"/>
      <w:pPr>
        <w:ind w:left="720" w:hanging="360"/>
      </w:pPr>
      <w:rPr>
        <w:rFonts w:hint="default"/>
        <w:b/>
        <w:i w:val="0"/>
        <w:color w:val="FF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8B666F4"/>
    <w:multiLevelType w:val="hybridMultilevel"/>
    <w:tmpl w:val="E752B2C2"/>
    <w:lvl w:ilvl="0" w:tplc="2B362C5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69A64CE9"/>
    <w:multiLevelType w:val="hybridMultilevel"/>
    <w:tmpl w:val="23DE5D12"/>
    <w:lvl w:ilvl="0" w:tplc="EBB07D14">
      <w:start w:val="1"/>
      <w:numFmt w:val="lowerLetter"/>
      <w:lvlText w:val="%1)"/>
      <w:lvlJc w:val="left"/>
      <w:pPr>
        <w:ind w:left="717" w:hanging="360"/>
      </w:pPr>
      <w:rPr>
        <w:rFonts w:hint="default"/>
      </w:rPr>
    </w:lvl>
    <w:lvl w:ilvl="1" w:tplc="07361F36">
      <w:start w:val="1"/>
      <w:numFmt w:val="decimal"/>
      <w:lvlText w:val="%2."/>
      <w:lvlJc w:val="left"/>
      <w:pPr>
        <w:ind w:left="1437" w:hanging="360"/>
      </w:pPr>
      <w:rPr>
        <w:rFonts w:hint="default"/>
      </w:r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1" w15:restartNumberingAfterBreak="0">
    <w:nsid w:val="6F1F4CC8"/>
    <w:multiLevelType w:val="hybridMultilevel"/>
    <w:tmpl w:val="828EEF02"/>
    <w:lvl w:ilvl="0" w:tplc="2ABCD99A">
      <w:start w:val="1"/>
      <w:numFmt w:val="lowerLetter"/>
      <w:lvlText w:val="%1)"/>
      <w:lvlJc w:val="left"/>
      <w:pPr>
        <w:ind w:left="717" w:hanging="360"/>
      </w:pPr>
      <w:rPr>
        <w:rFonts w:hint="default"/>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2" w15:restartNumberingAfterBreak="0">
    <w:nsid w:val="721A2EBC"/>
    <w:multiLevelType w:val="hybridMultilevel"/>
    <w:tmpl w:val="09403F3E"/>
    <w:lvl w:ilvl="0" w:tplc="0807000B">
      <w:start w:val="1"/>
      <w:numFmt w:val="bullet"/>
      <w:lvlText w:val=""/>
      <w:lvlJc w:val="left"/>
      <w:pPr>
        <w:ind w:left="1117" w:hanging="360"/>
      </w:pPr>
      <w:rPr>
        <w:rFonts w:ascii="Wingdings" w:hAnsi="Wingdings" w:hint="default"/>
      </w:rPr>
    </w:lvl>
    <w:lvl w:ilvl="1" w:tplc="08070003" w:tentative="1">
      <w:start w:val="1"/>
      <w:numFmt w:val="bullet"/>
      <w:lvlText w:val="o"/>
      <w:lvlJc w:val="left"/>
      <w:pPr>
        <w:ind w:left="1837" w:hanging="360"/>
      </w:pPr>
      <w:rPr>
        <w:rFonts w:ascii="Courier New" w:hAnsi="Courier New" w:cs="Courier New" w:hint="default"/>
      </w:rPr>
    </w:lvl>
    <w:lvl w:ilvl="2" w:tplc="08070005" w:tentative="1">
      <w:start w:val="1"/>
      <w:numFmt w:val="bullet"/>
      <w:lvlText w:val=""/>
      <w:lvlJc w:val="left"/>
      <w:pPr>
        <w:ind w:left="2557" w:hanging="360"/>
      </w:pPr>
      <w:rPr>
        <w:rFonts w:ascii="Wingdings" w:hAnsi="Wingdings" w:hint="default"/>
      </w:rPr>
    </w:lvl>
    <w:lvl w:ilvl="3" w:tplc="08070001" w:tentative="1">
      <w:start w:val="1"/>
      <w:numFmt w:val="bullet"/>
      <w:lvlText w:val=""/>
      <w:lvlJc w:val="left"/>
      <w:pPr>
        <w:ind w:left="3277" w:hanging="360"/>
      </w:pPr>
      <w:rPr>
        <w:rFonts w:ascii="Symbol" w:hAnsi="Symbol" w:hint="default"/>
      </w:rPr>
    </w:lvl>
    <w:lvl w:ilvl="4" w:tplc="08070003" w:tentative="1">
      <w:start w:val="1"/>
      <w:numFmt w:val="bullet"/>
      <w:lvlText w:val="o"/>
      <w:lvlJc w:val="left"/>
      <w:pPr>
        <w:ind w:left="3997" w:hanging="360"/>
      </w:pPr>
      <w:rPr>
        <w:rFonts w:ascii="Courier New" w:hAnsi="Courier New" w:cs="Courier New" w:hint="default"/>
      </w:rPr>
    </w:lvl>
    <w:lvl w:ilvl="5" w:tplc="08070005" w:tentative="1">
      <w:start w:val="1"/>
      <w:numFmt w:val="bullet"/>
      <w:lvlText w:val=""/>
      <w:lvlJc w:val="left"/>
      <w:pPr>
        <w:ind w:left="4717" w:hanging="360"/>
      </w:pPr>
      <w:rPr>
        <w:rFonts w:ascii="Wingdings" w:hAnsi="Wingdings" w:hint="default"/>
      </w:rPr>
    </w:lvl>
    <w:lvl w:ilvl="6" w:tplc="08070001" w:tentative="1">
      <w:start w:val="1"/>
      <w:numFmt w:val="bullet"/>
      <w:lvlText w:val=""/>
      <w:lvlJc w:val="left"/>
      <w:pPr>
        <w:ind w:left="5437" w:hanging="360"/>
      </w:pPr>
      <w:rPr>
        <w:rFonts w:ascii="Symbol" w:hAnsi="Symbol" w:hint="default"/>
      </w:rPr>
    </w:lvl>
    <w:lvl w:ilvl="7" w:tplc="08070003" w:tentative="1">
      <w:start w:val="1"/>
      <w:numFmt w:val="bullet"/>
      <w:lvlText w:val="o"/>
      <w:lvlJc w:val="left"/>
      <w:pPr>
        <w:ind w:left="6157" w:hanging="360"/>
      </w:pPr>
      <w:rPr>
        <w:rFonts w:ascii="Courier New" w:hAnsi="Courier New" w:cs="Courier New" w:hint="default"/>
      </w:rPr>
    </w:lvl>
    <w:lvl w:ilvl="8" w:tplc="08070005" w:tentative="1">
      <w:start w:val="1"/>
      <w:numFmt w:val="bullet"/>
      <w:lvlText w:val=""/>
      <w:lvlJc w:val="left"/>
      <w:pPr>
        <w:ind w:left="6877" w:hanging="360"/>
      </w:pPr>
      <w:rPr>
        <w:rFonts w:ascii="Wingdings" w:hAnsi="Wingdings" w:hint="default"/>
      </w:rPr>
    </w:lvl>
  </w:abstractNum>
  <w:abstractNum w:abstractNumId="23" w15:restartNumberingAfterBreak="0">
    <w:nsid w:val="75C309D9"/>
    <w:multiLevelType w:val="hybridMultilevel"/>
    <w:tmpl w:val="7F6A847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4A4C93"/>
    <w:multiLevelType w:val="hybridMultilevel"/>
    <w:tmpl w:val="E424F9C4"/>
    <w:lvl w:ilvl="0" w:tplc="F6969FCC">
      <w:start w:val="7"/>
      <w:numFmt w:val="decimal"/>
      <w:lvlText w:val="%1."/>
      <w:lvlJc w:val="left"/>
      <w:pPr>
        <w:ind w:left="720" w:hanging="360"/>
      </w:pPr>
      <w:rPr>
        <w:rFonts w:hint="default"/>
        <w:b/>
        <w:i w:val="0"/>
        <w:color w:val="FF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87442872">
    <w:abstractNumId w:val="11"/>
  </w:num>
  <w:num w:numId="2" w16cid:durableId="1442798730">
    <w:abstractNumId w:val="8"/>
  </w:num>
  <w:num w:numId="3" w16cid:durableId="1073241417">
    <w:abstractNumId w:val="2"/>
  </w:num>
  <w:num w:numId="4" w16cid:durableId="1080755662">
    <w:abstractNumId w:val="14"/>
  </w:num>
  <w:num w:numId="5" w16cid:durableId="149638017">
    <w:abstractNumId w:val="21"/>
  </w:num>
  <w:num w:numId="6" w16cid:durableId="1238831848">
    <w:abstractNumId w:val="12"/>
  </w:num>
  <w:num w:numId="7" w16cid:durableId="203911286">
    <w:abstractNumId w:val="20"/>
  </w:num>
  <w:num w:numId="8" w16cid:durableId="659038045">
    <w:abstractNumId w:val="1"/>
  </w:num>
  <w:num w:numId="9" w16cid:durableId="1615213345">
    <w:abstractNumId w:val="5"/>
  </w:num>
  <w:num w:numId="10" w16cid:durableId="721098363">
    <w:abstractNumId w:val="3"/>
  </w:num>
  <w:num w:numId="11" w16cid:durableId="955021903">
    <w:abstractNumId w:val="10"/>
  </w:num>
  <w:num w:numId="12" w16cid:durableId="782188825">
    <w:abstractNumId w:val="4"/>
  </w:num>
  <w:num w:numId="13" w16cid:durableId="1281768035">
    <w:abstractNumId w:val="6"/>
  </w:num>
  <w:num w:numId="14" w16cid:durableId="1095901515">
    <w:abstractNumId w:val="17"/>
  </w:num>
  <w:num w:numId="15" w16cid:durableId="1629504901">
    <w:abstractNumId w:val="19"/>
  </w:num>
  <w:num w:numId="16" w16cid:durableId="1194658640">
    <w:abstractNumId w:val="0"/>
  </w:num>
  <w:num w:numId="17" w16cid:durableId="770050372">
    <w:abstractNumId w:val="23"/>
  </w:num>
  <w:num w:numId="18" w16cid:durableId="25639153">
    <w:abstractNumId w:val="24"/>
  </w:num>
  <w:num w:numId="19" w16cid:durableId="865559267">
    <w:abstractNumId w:val="13"/>
  </w:num>
  <w:num w:numId="20" w16cid:durableId="1820268128">
    <w:abstractNumId w:val="7"/>
  </w:num>
  <w:num w:numId="21" w16cid:durableId="1313561141">
    <w:abstractNumId w:val="15"/>
  </w:num>
  <w:num w:numId="22" w16cid:durableId="1528253201">
    <w:abstractNumId w:val="18"/>
  </w:num>
  <w:num w:numId="23" w16cid:durableId="1849981344">
    <w:abstractNumId w:val="9"/>
  </w:num>
  <w:num w:numId="24" w16cid:durableId="2072146494">
    <w:abstractNumId w:val="16"/>
  </w:num>
  <w:num w:numId="25" w16cid:durableId="19153119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C48"/>
    <w:rsid w:val="000018FE"/>
    <w:rsid w:val="00001F61"/>
    <w:rsid w:val="000040E2"/>
    <w:rsid w:val="00004578"/>
    <w:rsid w:val="00004A67"/>
    <w:rsid w:val="000054C1"/>
    <w:rsid w:val="00007C20"/>
    <w:rsid w:val="0001153E"/>
    <w:rsid w:val="00011FE1"/>
    <w:rsid w:val="00016579"/>
    <w:rsid w:val="00021FAC"/>
    <w:rsid w:val="00023B9C"/>
    <w:rsid w:val="00026E71"/>
    <w:rsid w:val="00030D00"/>
    <w:rsid w:val="000323C5"/>
    <w:rsid w:val="00033A51"/>
    <w:rsid w:val="00036011"/>
    <w:rsid w:val="00040079"/>
    <w:rsid w:val="0004033D"/>
    <w:rsid w:val="00041341"/>
    <w:rsid w:val="00042016"/>
    <w:rsid w:val="0004328F"/>
    <w:rsid w:val="000444C3"/>
    <w:rsid w:val="00044D05"/>
    <w:rsid w:val="000456D0"/>
    <w:rsid w:val="000469E1"/>
    <w:rsid w:val="00047BCA"/>
    <w:rsid w:val="0005008D"/>
    <w:rsid w:val="0005060D"/>
    <w:rsid w:val="000512D2"/>
    <w:rsid w:val="00053048"/>
    <w:rsid w:val="00053A03"/>
    <w:rsid w:val="00054F58"/>
    <w:rsid w:val="00056B9C"/>
    <w:rsid w:val="00060666"/>
    <w:rsid w:val="000620C1"/>
    <w:rsid w:val="000623B6"/>
    <w:rsid w:val="000627BD"/>
    <w:rsid w:val="00066D40"/>
    <w:rsid w:val="00067CDE"/>
    <w:rsid w:val="0007092E"/>
    <w:rsid w:val="00070B31"/>
    <w:rsid w:val="00071DF8"/>
    <w:rsid w:val="00077643"/>
    <w:rsid w:val="000777A1"/>
    <w:rsid w:val="00080C49"/>
    <w:rsid w:val="00081393"/>
    <w:rsid w:val="0008463E"/>
    <w:rsid w:val="00090B98"/>
    <w:rsid w:val="00092197"/>
    <w:rsid w:val="00092F07"/>
    <w:rsid w:val="00093A92"/>
    <w:rsid w:val="00093BD1"/>
    <w:rsid w:val="00095B39"/>
    <w:rsid w:val="00096D4A"/>
    <w:rsid w:val="00096F19"/>
    <w:rsid w:val="000A0B2F"/>
    <w:rsid w:val="000A1EF2"/>
    <w:rsid w:val="000A22F2"/>
    <w:rsid w:val="000A2496"/>
    <w:rsid w:val="000A42DF"/>
    <w:rsid w:val="000A4547"/>
    <w:rsid w:val="000A4B17"/>
    <w:rsid w:val="000A6F01"/>
    <w:rsid w:val="000B19E0"/>
    <w:rsid w:val="000B3C02"/>
    <w:rsid w:val="000B6055"/>
    <w:rsid w:val="000B670C"/>
    <w:rsid w:val="000C2D34"/>
    <w:rsid w:val="000C55AC"/>
    <w:rsid w:val="000C56D8"/>
    <w:rsid w:val="000C65EE"/>
    <w:rsid w:val="000C6BD6"/>
    <w:rsid w:val="000C7113"/>
    <w:rsid w:val="000C7461"/>
    <w:rsid w:val="000D05B8"/>
    <w:rsid w:val="000D0ACE"/>
    <w:rsid w:val="000D315F"/>
    <w:rsid w:val="000D3757"/>
    <w:rsid w:val="000D4F30"/>
    <w:rsid w:val="000D512A"/>
    <w:rsid w:val="000D53EE"/>
    <w:rsid w:val="000D6192"/>
    <w:rsid w:val="000D6E3E"/>
    <w:rsid w:val="000E1AD7"/>
    <w:rsid w:val="000E3EBC"/>
    <w:rsid w:val="000F0CA5"/>
    <w:rsid w:val="000F2D01"/>
    <w:rsid w:val="000F2D66"/>
    <w:rsid w:val="000F4837"/>
    <w:rsid w:val="000F4915"/>
    <w:rsid w:val="000F4A95"/>
    <w:rsid w:val="000F4E62"/>
    <w:rsid w:val="000F76A3"/>
    <w:rsid w:val="000F7B3E"/>
    <w:rsid w:val="00100C58"/>
    <w:rsid w:val="00102C92"/>
    <w:rsid w:val="0010315D"/>
    <w:rsid w:val="0010473C"/>
    <w:rsid w:val="00106817"/>
    <w:rsid w:val="00113291"/>
    <w:rsid w:val="00114862"/>
    <w:rsid w:val="001160EF"/>
    <w:rsid w:val="00117089"/>
    <w:rsid w:val="0011711B"/>
    <w:rsid w:val="001178B2"/>
    <w:rsid w:val="00117EB5"/>
    <w:rsid w:val="001204BF"/>
    <w:rsid w:val="00122A0B"/>
    <w:rsid w:val="0012472E"/>
    <w:rsid w:val="00124CBC"/>
    <w:rsid w:val="001273A0"/>
    <w:rsid w:val="001301D4"/>
    <w:rsid w:val="00130B59"/>
    <w:rsid w:val="001313AE"/>
    <w:rsid w:val="00133732"/>
    <w:rsid w:val="00134E10"/>
    <w:rsid w:val="00134E51"/>
    <w:rsid w:val="001367F3"/>
    <w:rsid w:val="00136B5F"/>
    <w:rsid w:val="00137F35"/>
    <w:rsid w:val="001403BE"/>
    <w:rsid w:val="00140DEF"/>
    <w:rsid w:val="001427B6"/>
    <w:rsid w:val="00144286"/>
    <w:rsid w:val="001458F0"/>
    <w:rsid w:val="001470BE"/>
    <w:rsid w:val="00151A31"/>
    <w:rsid w:val="00151C6E"/>
    <w:rsid w:val="001533BB"/>
    <w:rsid w:val="00154154"/>
    <w:rsid w:val="00155ED4"/>
    <w:rsid w:val="001573D4"/>
    <w:rsid w:val="00160529"/>
    <w:rsid w:val="0016124C"/>
    <w:rsid w:val="00161735"/>
    <w:rsid w:val="001636A8"/>
    <w:rsid w:val="00164A76"/>
    <w:rsid w:val="00166C34"/>
    <w:rsid w:val="0017055E"/>
    <w:rsid w:val="00170A5C"/>
    <w:rsid w:val="00171972"/>
    <w:rsid w:val="001728E0"/>
    <w:rsid w:val="001741E2"/>
    <w:rsid w:val="00174EB4"/>
    <w:rsid w:val="001754D8"/>
    <w:rsid w:val="00176993"/>
    <w:rsid w:val="00180660"/>
    <w:rsid w:val="00180673"/>
    <w:rsid w:val="00181354"/>
    <w:rsid w:val="00181EF1"/>
    <w:rsid w:val="00183F9B"/>
    <w:rsid w:val="00184CFD"/>
    <w:rsid w:val="00184FE0"/>
    <w:rsid w:val="0018527F"/>
    <w:rsid w:val="00185289"/>
    <w:rsid w:val="001879DD"/>
    <w:rsid w:val="00187C59"/>
    <w:rsid w:val="00191F59"/>
    <w:rsid w:val="00194914"/>
    <w:rsid w:val="00194F67"/>
    <w:rsid w:val="001968AA"/>
    <w:rsid w:val="00197203"/>
    <w:rsid w:val="001979B3"/>
    <w:rsid w:val="001A0C47"/>
    <w:rsid w:val="001A44D2"/>
    <w:rsid w:val="001A464F"/>
    <w:rsid w:val="001A5EB6"/>
    <w:rsid w:val="001A63AD"/>
    <w:rsid w:val="001A6C69"/>
    <w:rsid w:val="001A6D0B"/>
    <w:rsid w:val="001A74F7"/>
    <w:rsid w:val="001A7F8E"/>
    <w:rsid w:val="001B19A6"/>
    <w:rsid w:val="001B1CF9"/>
    <w:rsid w:val="001B1E47"/>
    <w:rsid w:val="001B4CD4"/>
    <w:rsid w:val="001C0A12"/>
    <w:rsid w:val="001C1EC8"/>
    <w:rsid w:val="001C3A25"/>
    <w:rsid w:val="001C4F34"/>
    <w:rsid w:val="001D1117"/>
    <w:rsid w:val="001D15DB"/>
    <w:rsid w:val="001D254A"/>
    <w:rsid w:val="001D445C"/>
    <w:rsid w:val="001D5D03"/>
    <w:rsid w:val="001D7C35"/>
    <w:rsid w:val="001D7CB1"/>
    <w:rsid w:val="001E08F0"/>
    <w:rsid w:val="001E2985"/>
    <w:rsid w:val="001E4AE2"/>
    <w:rsid w:val="001E665A"/>
    <w:rsid w:val="001E7D25"/>
    <w:rsid w:val="001F08D7"/>
    <w:rsid w:val="001F1D93"/>
    <w:rsid w:val="001F267D"/>
    <w:rsid w:val="001F2B3C"/>
    <w:rsid w:val="001F5C13"/>
    <w:rsid w:val="002007B2"/>
    <w:rsid w:val="00200E2A"/>
    <w:rsid w:val="002017E6"/>
    <w:rsid w:val="00201D64"/>
    <w:rsid w:val="00202566"/>
    <w:rsid w:val="002033A4"/>
    <w:rsid w:val="00203D0E"/>
    <w:rsid w:val="00203F9B"/>
    <w:rsid w:val="00204610"/>
    <w:rsid w:val="00204661"/>
    <w:rsid w:val="00204B5E"/>
    <w:rsid w:val="00204BF4"/>
    <w:rsid w:val="00205E95"/>
    <w:rsid w:val="00206A77"/>
    <w:rsid w:val="00207AB8"/>
    <w:rsid w:val="002102D5"/>
    <w:rsid w:val="0021164B"/>
    <w:rsid w:val="002130BA"/>
    <w:rsid w:val="00216ACB"/>
    <w:rsid w:val="00223784"/>
    <w:rsid w:val="002261E1"/>
    <w:rsid w:val="00227972"/>
    <w:rsid w:val="00235028"/>
    <w:rsid w:val="0023682A"/>
    <w:rsid w:val="002418E3"/>
    <w:rsid w:val="00255313"/>
    <w:rsid w:val="002559BD"/>
    <w:rsid w:val="00257069"/>
    <w:rsid w:val="00257071"/>
    <w:rsid w:val="00260396"/>
    <w:rsid w:val="00261550"/>
    <w:rsid w:val="00261D78"/>
    <w:rsid w:val="00262DFC"/>
    <w:rsid w:val="0026457F"/>
    <w:rsid w:val="00267042"/>
    <w:rsid w:val="002712DD"/>
    <w:rsid w:val="00271444"/>
    <w:rsid w:val="00271999"/>
    <w:rsid w:val="00272B9D"/>
    <w:rsid w:val="00272E1F"/>
    <w:rsid w:val="002730D5"/>
    <w:rsid w:val="00273291"/>
    <w:rsid w:val="00276556"/>
    <w:rsid w:val="002765AB"/>
    <w:rsid w:val="0027688C"/>
    <w:rsid w:val="002770DE"/>
    <w:rsid w:val="002803D0"/>
    <w:rsid w:val="002803DC"/>
    <w:rsid w:val="00280C47"/>
    <w:rsid w:val="002837C8"/>
    <w:rsid w:val="00284FBF"/>
    <w:rsid w:val="00285BE6"/>
    <w:rsid w:val="0029135D"/>
    <w:rsid w:val="00293115"/>
    <w:rsid w:val="00294F07"/>
    <w:rsid w:val="00294F8F"/>
    <w:rsid w:val="002959DD"/>
    <w:rsid w:val="00295A09"/>
    <w:rsid w:val="00296811"/>
    <w:rsid w:val="002A0CD0"/>
    <w:rsid w:val="002A25CE"/>
    <w:rsid w:val="002A2CCE"/>
    <w:rsid w:val="002A3D9D"/>
    <w:rsid w:val="002A40B9"/>
    <w:rsid w:val="002A4671"/>
    <w:rsid w:val="002A59F1"/>
    <w:rsid w:val="002A5C02"/>
    <w:rsid w:val="002A7445"/>
    <w:rsid w:val="002B11D8"/>
    <w:rsid w:val="002B2914"/>
    <w:rsid w:val="002B40E4"/>
    <w:rsid w:val="002B4125"/>
    <w:rsid w:val="002B53AF"/>
    <w:rsid w:val="002C14CA"/>
    <w:rsid w:val="002C1BC3"/>
    <w:rsid w:val="002C2308"/>
    <w:rsid w:val="002C4329"/>
    <w:rsid w:val="002C7DD2"/>
    <w:rsid w:val="002D22F6"/>
    <w:rsid w:val="002D4943"/>
    <w:rsid w:val="002D5040"/>
    <w:rsid w:val="002D551D"/>
    <w:rsid w:val="002E0E42"/>
    <w:rsid w:val="002E1536"/>
    <w:rsid w:val="002E2919"/>
    <w:rsid w:val="002E2D76"/>
    <w:rsid w:val="002E4319"/>
    <w:rsid w:val="002E72E8"/>
    <w:rsid w:val="002F656E"/>
    <w:rsid w:val="002F7C3A"/>
    <w:rsid w:val="00300B7A"/>
    <w:rsid w:val="003014AD"/>
    <w:rsid w:val="00301E89"/>
    <w:rsid w:val="00304BCF"/>
    <w:rsid w:val="00304D2D"/>
    <w:rsid w:val="003053CF"/>
    <w:rsid w:val="00306D0B"/>
    <w:rsid w:val="0030737E"/>
    <w:rsid w:val="003074B1"/>
    <w:rsid w:val="003078DE"/>
    <w:rsid w:val="00307B45"/>
    <w:rsid w:val="00310182"/>
    <w:rsid w:val="00310A10"/>
    <w:rsid w:val="0031121D"/>
    <w:rsid w:val="003126D0"/>
    <w:rsid w:val="00312B92"/>
    <w:rsid w:val="0031516C"/>
    <w:rsid w:val="0031560D"/>
    <w:rsid w:val="003169D6"/>
    <w:rsid w:val="00316CBF"/>
    <w:rsid w:val="0031701E"/>
    <w:rsid w:val="00317B1D"/>
    <w:rsid w:val="00320D03"/>
    <w:rsid w:val="00320D1C"/>
    <w:rsid w:val="00321C19"/>
    <w:rsid w:val="00322C35"/>
    <w:rsid w:val="00323504"/>
    <w:rsid w:val="0032381D"/>
    <w:rsid w:val="00330A11"/>
    <w:rsid w:val="00330CD2"/>
    <w:rsid w:val="0033101C"/>
    <w:rsid w:val="00334362"/>
    <w:rsid w:val="00334DA5"/>
    <w:rsid w:val="00335255"/>
    <w:rsid w:val="0033628F"/>
    <w:rsid w:val="0033688F"/>
    <w:rsid w:val="00341542"/>
    <w:rsid w:val="00341B3B"/>
    <w:rsid w:val="00343A40"/>
    <w:rsid w:val="00344584"/>
    <w:rsid w:val="00346789"/>
    <w:rsid w:val="00346EA5"/>
    <w:rsid w:val="00353EC7"/>
    <w:rsid w:val="00356E78"/>
    <w:rsid w:val="00360CE2"/>
    <w:rsid w:val="00360D26"/>
    <w:rsid w:val="00361876"/>
    <w:rsid w:val="003629B9"/>
    <w:rsid w:val="00362B18"/>
    <w:rsid w:val="00364AD0"/>
    <w:rsid w:val="003662AE"/>
    <w:rsid w:val="00367771"/>
    <w:rsid w:val="00370BFA"/>
    <w:rsid w:val="00371277"/>
    <w:rsid w:val="003713CD"/>
    <w:rsid w:val="0037160F"/>
    <w:rsid w:val="00373EC0"/>
    <w:rsid w:val="003751D8"/>
    <w:rsid w:val="00376FC8"/>
    <w:rsid w:val="003772DB"/>
    <w:rsid w:val="00377EBF"/>
    <w:rsid w:val="00380ABD"/>
    <w:rsid w:val="003837B3"/>
    <w:rsid w:val="00384315"/>
    <w:rsid w:val="00390C1B"/>
    <w:rsid w:val="003933F4"/>
    <w:rsid w:val="00393CE6"/>
    <w:rsid w:val="00396B01"/>
    <w:rsid w:val="00396CCC"/>
    <w:rsid w:val="00396F79"/>
    <w:rsid w:val="003A239C"/>
    <w:rsid w:val="003A2501"/>
    <w:rsid w:val="003A7703"/>
    <w:rsid w:val="003A7858"/>
    <w:rsid w:val="003A78EE"/>
    <w:rsid w:val="003A7A07"/>
    <w:rsid w:val="003B092B"/>
    <w:rsid w:val="003B2D95"/>
    <w:rsid w:val="003B3717"/>
    <w:rsid w:val="003B3D9D"/>
    <w:rsid w:val="003B4BEF"/>
    <w:rsid w:val="003B66A2"/>
    <w:rsid w:val="003C30F4"/>
    <w:rsid w:val="003C5E41"/>
    <w:rsid w:val="003C5EDE"/>
    <w:rsid w:val="003C61C7"/>
    <w:rsid w:val="003C6D39"/>
    <w:rsid w:val="003C775F"/>
    <w:rsid w:val="003D207E"/>
    <w:rsid w:val="003D438C"/>
    <w:rsid w:val="003D4D10"/>
    <w:rsid w:val="003D551A"/>
    <w:rsid w:val="003D7164"/>
    <w:rsid w:val="003D75AC"/>
    <w:rsid w:val="003E087D"/>
    <w:rsid w:val="003E0D47"/>
    <w:rsid w:val="003E26CD"/>
    <w:rsid w:val="003E29E3"/>
    <w:rsid w:val="003E2A68"/>
    <w:rsid w:val="003E315E"/>
    <w:rsid w:val="003E3AFA"/>
    <w:rsid w:val="003E4211"/>
    <w:rsid w:val="003E58E3"/>
    <w:rsid w:val="003E67B0"/>
    <w:rsid w:val="003E78F2"/>
    <w:rsid w:val="003E7FCD"/>
    <w:rsid w:val="003F05B8"/>
    <w:rsid w:val="003F0CD7"/>
    <w:rsid w:val="003F293F"/>
    <w:rsid w:val="003F3399"/>
    <w:rsid w:val="003F4229"/>
    <w:rsid w:val="003F4574"/>
    <w:rsid w:val="003F559B"/>
    <w:rsid w:val="003F634E"/>
    <w:rsid w:val="003F698B"/>
    <w:rsid w:val="003F6C8A"/>
    <w:rsid w:val="0040267D"/>
    <w:rsid w:val="00402E33"/>
    <w:rsid w:val="00403714"/>
    <w:rsid w:val="004038B4"/>
    <w:rsid w:val="00403F23"/>
    <w:rsid w:val="00405A36"/>
    <w:rsid w:val="00405D86"/>
    <w:rsid w:val="0040625A"/>
    <w:rsid w:val="00406C03"/>
    <w:rsid w:val="004108A3"/>
    <w:rsid w:val="004131E7"/>
    <w:rsid w:val="00413612"/>
    <w:rsid w:val="00413DF3"/>
    <w:rsid w:val="0042135B"/>
    <w:rsid w:val="004216BD"/>
    <w:rsid w:val="004244BC"/>
    <w:rsid w:val="0042653F"/>
    <w:rsid w:val="004270A3"/>
    <w:rsid w:val="004306C6"/>
    <w:rsid w:val="004342DB"/>
    <w:rsid w:val="0043759C"/>
    <w:rsid w:val="004422B6"/>
    <w:rsid w:val="00442F9B"/>
    <w:rsid w:val="00443779"/>
    <w:rsid w:val="00444413"/>
    <w:rsid w:val="00447F2A"/>
    <w:rsid w:val="00453CBD"/>
    <w:rsid w:val="00454446"/>
    <w:rsid w:val="00454DA0"/>
    <w:rsid w:val="0045514B"/>
    <w:rsid w:val="004567F8"/>
    <w:rsid w:val="00456FDC"/>
    <w:rsid w:val="00460452"/>
    <w:rsid w:val="004646A4"/>
    <w:rsid w:val="00464D35"/>
    <w:rsid w:val="00466DC5"/>
    <w:rsid w:val="00466FF2"/>
    <w:rsid w:val="00470312"/>
    <w:rsid w:val="00470F0C"/>
    <w:rsid w:val="00471F2D"/>
    <w:rsid w:val="004731BB"/>
    <w:rsid w:val="00473B71"/>
    <w:rsid w:val="00473C74"/>
    <w:rsid w:val="00473E34"/>
    <w:rsid w:val="004741FB"/>
    <w:rsid w:val="00475CC3"/>
    <w:rsid w:val="00480B37"/>
    <w:rsid w:val="00483E6C"/>
    <w:rsid w:val="0048439B"/>
    <w:rsid w:val="00484549"/>
    <w:rsid w:val="00484BD1"/>
    <w:rsid w:val="00485C4E"/>
    <w:rsid w:val="00487805"/>
    <w:rsid w:val="00487C6B"/>
    <w:rsid w:val="004900F0"/>
    <w:rsid w:val="00493D06"/>
    <w:rsid w:val="00495340"/>
    <w:rsid w:val="00496F7F"/>
    <w:rsid w:val="004971D0"/>
    <w:rsid w:val="004A1B89"/>
    <w:rsid w:val="004A230C"/>
    <w:rsid w:val="004A2D4E"/>
    <w:rsid w:val="004A4DDF"/>
    <w:rsid w:val="004A6624"/>
    <w:rsid w:val="004A7787"/>
    <w:rsid w:val="004B2A33"/>
    <w:rsid w:val="004B2F5A"/>
    <w:rsid w:val="004B3DD8"/>
    <w:rsid w:val="004B54FC"/>
    <w:rsid w:val="004B7725"/>
    <w:rsid w:val="004C0C62"/>
    <w:rsid w:val="004C3A2F"/>
    <w:rsid w:val="004C40DD"/>
    <w:rsid w:val="004C527F"/>
    <w:rsid w:val="004C539A"/>
    <w:rsid w:val="004C6B8F"/>
    <w:rsid w:val="004D05D7"/>
    <w:rsid w:val="004D4B49"/>
    <w:rsid w:val="004D534B"/>
    <w:rsid w:val="004D5F4F"/>
    <w:rsid w:val="004D7081"/>
    <w:rsid w:val="004E429F"/>
    <w:rsid w:val="004E46D2"/>
    <w:rsid w:val="004E646C"/>
    <w:rsid w:val="004E7DC7"/>
    <w:rsid w:val="004F4003"/>
    <w:rsid w:val="004F55BC"/>
    <w:rsid w:val="004F7024"/>
    <w:rsid w:val="004F7297"/>
    <w:rsid w:val="004F79EC"/>
    <w:rsid w:val="004F7A3E"/>
    <w:rsid w:val="005037C9"/>
    <w:rsid w:val="00504B17"/>
    <w:rsid w:val="005060DC"/>
    <w:rsid w:val="005073B7"/>
    <w:rsid w:val="005076FD"/>
    <w:rsid w:val="00510807"/>
    <w:rsid w:val="005109F3"/>
    <w:rsid w:val="005123C8"/>
    <w:rsid w:val="00513C3D"/>
    <w:rsid w:val="005157A9"/>
    <w:rsid w:val="00516A65"/>
    <w:rsid w:val="00517070"/>
    <w:rsid w:val="00521F7B"/>
    <w:rsid w:val="00522A00"/>
    <w:rsid w:val="00524327"/>
    <w:rsid w:val="00525CCA"/>
    <w:rsid w:val="00533403"/>
    <w:rsid w:val="005337EA"/>
    <w:rsid w:val="00534ED0"/>
    <w:rsid w:val="005359B4"/>
    <w:rsid w:val="005378CF"/>
    <w:rsid w:val="00540960"/>
    <w:rsid w:val="00542C83"/>
    <w:rsid w:val="005435C4"/>
    <w:rsid w:val="00546548"/>
    <w:rsid w:val="00547784"/>
    <w:rsid w:val="00552F7C"/>
    <w:rsid w:val="0055431B"/>
    <w:rsid w:val="00556527"/>
    <w:rsid w:val="00557E3E"/>
    <w:rsid w:val="00560346"/>
    <w:rsid w:val="0056045F"/>
    <w:rsid w:val="005614C5"/>
    <w:rsid w:val="00561670"/>
    <w:rsid w:val="005622EF"/>
    <w:rsid w:val="00562CB4"/>
    <w:rsid w:val="00564AE9"/>
    <w:rsid w:val="00565388"/>
    <w:rsid w:val="00566242"/>
    <w:rsid w:val="00566351"/>
    <w:rsid w:val="00567D34"/>
    <w:rsid w:val="005701C7"/>
    <w:rsid w:val="00573046"/>
    <w:rsid w:val="00573DD8"/>
    <w:rsid w:val="005742F7"/>
    <w:rsid w:val="00575C48"/>
    <w:rsid w:val="005764CA"/>
    <w:rsid w:val="00577C51"/>
    <w:rsid w:val="0058124E"/>
    <w:rsid w:val="00581FE4"/>
    <w:rsid w:val="00586745"/>
    <w:rsid w:val="0059006D"/>
    <w:rsid w:val="00590CAA"/>
    <w:rsid w:val="005914F5"/>
    <w:rsid w:val="005916AB"/>
    <w:rsid w:val="00592B29"/>
    <w:rsid w:val="0059410B"/>
    <w:rsid w:val="00594438"/>
    <w:rsid w:val="005958A8"/>
    <w:rsid w:val="005A0062"/>
    <w:rsid w:val="005A11F9"/>
    <w:rsid w:val="005A20DE"/>
    <w:rsid w:val="005A2574"/>
    <w:rsid w:val="005A43C2"/>
    <w:rsid w:val="005A6238"/>
    <w:rsid w:val="005A6752"/>
    <w:rsid w:val="005A71EA"/>
    <w:rsid w:val="005B16E8"/>
    <w:rsid w:val="005B2044"/>
    <w:rsid w:val="005B230E"/>
    <w:rsid w:val="005B4120"/>
    <w:rsid w:val="005B509E"/>
    <w:rsid w:val="005B707C"/>
    <w:rsid w:val="005B7FA7"/>
    <w:rsid w:val="005C0385"/>
    <w:rsid w:val="005C042F"/>
    <w:rsid w:val="005C0621"/>
    <w:rsid w:val="005C13D1"/>
    <w:rsid w:val="005C2AD4"/>
    <w:rsid w:val="005C375A"/>
    <w:rsid w:val="005C5ABE"/>
    <w:rsid w:val="005C5CE8"/>
    <w:rsid w:val="005C7532"/>
    <w:rsid w:val="005C75C1"/>
    <w:rsid w:val="005C76E8"/>
    <w:rsid w:val="005D0B72"/>
    <w:rsid w:val="005D163D"/>
    <w:rsid w:val="005D2996"/>
    <w:rsid w:val="005D483F"/>
    <w:rsid w:val="005D4A88"/>
    <w:rsid w:val="005D4CCA"/>
    <w:rsid w:val="005D510E"/>
    <w:rsid w:val="005D61A8"/>
    <w:rsid w:val="005E1CC7"/>
    <w:rsid w:val="005E3448"/>
    <w:rsid w:val="005E4F7F"/>
    <w:rsid w:val="005F2776"/>
    <w:rsid w:val="005F4BE1"/>
    <w:rsid w:val="005F5998"/>
    <w:rsid w:val="00600F1A"/>
    <w:rsid w:val="00604958"/>
    <w:rsid w:val="00605870"/>
    <w:rsid w:val="00605A0A"/>
    <w:rsid w:val="00612570"/>
    <w:rsid w:val="00612C07"/>
    <w:rsid w:val="00613393"/>
    <w:rsid w:val="0062012E"/>
    <w:rsid w:val="00620A56"/>
    <w:rsid w:val="0062145F"/>
    <w:rsid w:val="00621D2D"/>
    <w:rsid w:val="006241A2"/>
    <w:rsid w:val="00627221"/>
    <w:rsid w:val="00627D34"/>
    <w:rsid w:val="00633EEA"/>
    <w:rsid w:val="006343A7"/>
    <w:rsid w:val="006343EB"/>
    <w:rsid w:val="00635378"/>
    <w:rsid w:val="00636BEB"/>
    <w:rsid w:val="00636FA1"/>
    <w:rsid w:val="006372BF"/>
    <w:rsid w:val="006375C8"/>
    <w:rsid w:val="00640245"/>
    <w:rsid w:val="0064034A"/>
    <w:rsid w:val="00642602"/>
    <w:rsid w:val="00642D00"/>
    <w:rsid w:val="00645412"/>
    <w:rsid w:val="00645519"/>
    <w:rsid w:val="0064636B"/>
    <w:rsid w:val="00647A62"/>
    <w:rsid w:val="00650027"/>
    <w:rsid w:val="0065078F"/>
    <w:rsid w:val="00650C8A"/>
    <w:rsid w:val="00650DF7"/>
    <w:rsid w:val="0065161C"/>
    <w:rsid w:val="00652438"/>
    <w:rsid w:val="00652649"/>
    <w:rsid w:val="006531FB"/>
    <w:rsid w:val="0065320F"/>
    <w:rsid w:val="00653621"/>
    <w:rsid w:val="00653A64"/>
    <w:rsid w:val="00654CE3"/>
    <w:rsid w:val="00654EE7"/>
    <w:rsid w:val="0065529C"/>
    <w:rsid w:val="00657C88"/>
    <w:rsid w:val="0066049F"/>
    <w:rsid w:val="00665A74"/>
    <w:rsid w:val="006666B3"/>
    <w:rsid w:val="00666E36"/>
    <w:rsid w:val="00670954"/>
    <w:rsid w:val="00670958"/>
    <w:rsid w:val="00672F60"/>
    <w:rsid w:val="006735E1"/>
    <w:rsid w:val="00680DF1"/>
    <w:rsid w:val="00682DF9"/>
    <w:rsid w:val="00683F88"/>
    <w:rsid w:val="0068403E"/>
    <w:rsid w:val="00686CA6"/>
    <w:rsid w:val="006876AD"/>
    <w:rsid w:val="00690484"/>
    <w:rsid w:val="006909DB"/>
    <w:rsid w:val="00690E80"/>
    <w:rsid w:val="00691B56"/>
    <w:rsid w:val="006920AB"/>
    <w:rsid w:val="006928FA"/>
    <w:rsid w:val="00696E5B"/>
    <w:rsid w:val="006A12C7"/>
    <w:rsid w:val="006A139A"/>
    <w:rsid w:val="006A1BF9"/>
    <w:rsid w:val="006A1EA5"/>
    <w:rsid w:val="006A220E"/>
    <w:rsid w:val="006A230F"/>
    <w:rsid w:val="006A30CF"/>
    <w:rsid w:val="006A333F"/>
    <w:rsid w:val="006A4021"/>
    <w:rsid w:val="006A444B"/>
    <w:rsid w:val="006A4572"/>
    <w:rsid w:val="006A79C7"/>
    <w:rsid w:val="006B0056"/>
    <w:rsid w:val="006B0AC0"/>
    <w:rsid w:val="006B201B"/>
    <w:rsid w:val="006B4439"/>
    <w:rsid w:val="006B5848"/>
    <w:rsid w:val="006B6651"/>
    <w:rsid w:val="006B6985"/>
    <w:rsid w:val="006B729C"/>
    <w:rsid w:val="006B79A6"/>
    <w:rsid w:val="006B7DA6"/>
    <w:rsid w:val="006C152C"/>
    <w:rsid w:val="006C1C61"/>
    <w:rsid w:val="006C1C78"/>
    <w:rsid w:val="006C2DC3"/>
    <w:rsid w:val="006C39CF"/>
    <w:rsid w:val="006C3B20"/>
    <w:rsid w:val="006C5700"/>
    <w:rsid w:val="006C572D"/>
    <w:rsid w:val="006C5EF6"/>
    <w:rsid w:val="006C5F17"/>
    <w:rsid w:val="006C718D"/>
    <w:rsid w:val="006D2E51"/>
    <w:rsid w:val="006D5B28"/>
    <w:rsid w:val="006E0C30"/>
    <w:rsid w:val="006E2D8C"/>
    <w:rsid w:val="006E450B"/>
    <w:rsid w:val="006E4822"/>
    <w:rsid w:val="006F291A"/>
    <w:rsid w:val="006F4EB6"/>
    <w:rsid w:val="006F5684"/>
    <w:rsid w:val="006F76CF"/>
    <w:rsid w:val="006F7FB4"/>
    <w:rsid w:val="00700870"/>
    <w:rsid w:val="00700AF9"/>
    <w:rsid w:val="007019E2"/>
    <w:rsid w:val="00701AC2"/>
    <w:rsid w:val="00702D23"/>
    <w:rsid w:val="00702F2A"/>
    <w:rsid w:val="00703048"/>
    <w:rsid w:val="00703860"/>
    <w:rsid w:val="0070409F"/>
    <w:rsid w:val="007054BC"/>
    <w:rsid w:val="0070550B"/>
    <w:rsid w:val="00705BEC"/>
    <w:rsid w:val="00706645"/>
    <w:rsid w:val="00707044"/>
    <w:rsid w:val="00712580"/>
    <w:rsid w:val="00714C2E"/>
    <w:rsid w:val="00715D13"/>
    <w:rsid w:val="0071615F"/>
    <w:rsid w:val="0072097E"/>
    <w:rsid w:val="00720AFD"/>
    <w:rsid w:val="00723B28"/>
    <w:rsid w:val="00723CFB"/>
    <w:rsid w:val="00726C88"/>
    <w:rsid w:val="00726DDB"/>
    <w:rsid w:val="00730A4B"/>
    <w:rsid w:val="00730DFD"/>
    <w:rsid w:val="00731D8E"/>
    <w:rsid w:val="007320B1"/>
    <w:rsid w:val="00732E09"/>
    <w:rsid w:val="00735142"/>
    <w:rsid w:val="007358AF"/>
    <w:rsid w:val="0073672E"/>
    <w:rsid w:val="00736EA5"/>
    <w:rsid w:val="0073763E"/>
    <w:rsid w:val="00737BC3"/>
    <w:rsid w:val="007401F2"/>
    <w:rsid w:val="00743AEE"/>
    <w:rsid w:val="0074417E"/>
    <w:rsid w:val="007442DE"/>
    <w:rsid w:val="007442EA"/>
    <w:rsid w:val="00745844"/>
    <w:rsid w:val="00747C63"/>
    <w:rsid w:val="0075159F"/>
    <w:rsid w:val="0075274A"/>
    <w:rsid w:val="00753723"/>
    <w:rsid w:val="007556C9"/>
    <w:rsid w:val="007609EF"/>
    <w:rsid w:val="0076345F"/>
    <w:rsid w:val="00765F13"/>
    <w:rsid w:val="007665D3"/>
    <w:rsid w:val="007677D6"/>
    <w:rsid w:val="007700B1"/>
    <w:rsid w:val="00773158"/>
    <w:rsid w:val="00774BA1"/>
    <w:rsid w:val="00774BDF"/>
    <w:rsid w:val="00775D1A"/>
    <w:rsid w:val="00776D4E"/>
    <w:rsid w:val="00776DCD"/>
    <w:rsid w:val="00781963"/>
    <w:rsid w:val="00781A3D"/>
    <w:rsid w:val="007842A8"/>
    <w:rsid w:val="0078541A"/>
    <w:rsid w:val="00787E93"/>
    <w:rsid w:val="00791F11"/>
    <w:rsid w:val="007937F9"/>
    <w:rsid w:val="00793B74"/>
    <w:rsid w:val="00794234"/>
    <w:rsid w:val="00794EB6"/>
    <w:rsid w:val="007964C2"/>
    <w:rsid w:val="007A0228"/>
    <w:rsid w:val="007A2AF8"/>
    <w:rsid w:val="007A2D4D"/>
    <w:rsid w:val="007A392E"/>
    <w:rsid w:val="007A39F3"/>
    <w:rsid w:val="007A3E8D"/>
    <w:rsid w:val="007A49E1"/>
    <w:rsid w:val="007A4E54"/>
    <w:rsid w:val="007A6E70"/>
    <w:rsid w:val="007A725F"/>
    <w:rsid w:val="007A783A"/>
    <w:rsid w:val="007B0CC2"/>
    <w:rsid w:val="007B3B80"/>
    <w:rsid w:val="007B4B9F"/>
    <w:rsid w:val="007C00C2"/>
    <w:rsid w:val="007C047E"/>
    <w:rsid w:val="007C2680"/>
    <w:rsid w:val="007C4CB6"/>
    <w:rsid w:val="007C508E"/>
    <w:rsid w:val="007C6A7F"/>
    <w:rsid w:val="007D1095"/>
    <w:rsid w:val="007D156B"/>
    <w:rsid w:val="007D1631"/>
    <w:rsid w:val="007D16DC"/>
    <w:rsid w:val="007D189A"/>
    <w:rsid w:val="007D44AD"/>
    <w:rsid w:val="007D4B5A"/>
    <w:rsid w:val="007D58B9"/>
    <w:rsid w:val="007D7A5E"/>
    <w:rsid w:val="007E0DDE"/>
    <w:rsid w:val="007E0F7E"/>
    <w:rsid w:val="007E1366"/>
    <w:rsid w:val="007E27CB"/>
    <w:rsid w:val="007E6336"/>
    <w:rsid w:val="007F19D7"/>
    <w:rsid w:val="007F2E9B"/>
    <w:rsid w:val="007F38B7"/>
    <w:rsid w:val="007F3A75"/>
    <w:rsid w:val="007F3D6E"/>
    <w:rsid w:val="007F749F"/>
    <w:rsid w:val="008023E9"/>
    <w:rsid w:val="00803DDE"/>
    <w:rsid w:val="008042DC"/>
    <w:rsid w:val="008065C7"/>
    <w:rsid w:val="00810ECB"/>
    <w:rsid w:val="00815F9D"/>
    <w:rsid w:val="00821AC8"/>
    <w:rsid w:val="008242E7"/>
    <w:rsid w:val="00824405"/>
    <w:rsid w:val="00825D12"/>
    <w:rsid w:val="008271B4"/>
    <w:rsid w:val="00831CCF"/>
    <w:rsid w:val="00833FD3"/>
    <w:rsid w:val="00834FE6"/>
    <w:rsid w:val="00835247"/>
    <w:rsid w:val="0083552E"/>
    <w:rsid w:val="008401EA"/>
    <w:rsid w:val="00840956"/>
    <w:rsid w:val="00840AE1"/>
    <w:rsid w:val="00840C8D"/>
    <w:rsid w:val="00841EAC"/>
    <w:rsid w:val="00843CF2"/>
    <w:rsid w:val="00845255"/>
    <w:rsid w:val="008470EE"/>
    <w:rsid w:val="00851F5A"/>
    <w:rsid w:val="00855C58"/>
    <w:rsid w:val="00857283"/>
    <w:rsid w:val="00857991"/>
    <w:rsid w:val="00863C0F"/>
    <w:rsid w:val="00864F51"/>
    <w:rsid w:val="0086503A"/>
    <w:rsid w:val="008654F7"/>
    <w:rsid w:val="00866119"/>
    <w:rsid w:val="0087082F"/>
    <w:rsid w:val="008727D1"/>
    <w:rsid w:val="008757E7"/>
    <w:rsid w:val="00875B77"/>
    <w:rsid w:val="00880581"/>
    <w:rsid w:val="008805D8"/>
    <w:rsid w:val="00880C1B"/>
    <w:rsid w:val="0088107F"/>
    <w:rsid w:val="0088110F"/>
    <w:rsid w:val="00881EB3"/>
    <w:rsid w:val="008829D1"/>
    <w:rsid w:val="00882B3A"/>
    <w:rsid w:val="0088464F"/>
    <w:rsid w:val="0088467D"/>
    <w:rsid w:val="00884AE9"/>
    <w:rsid w:val="00885987"/>
    <w:rsid w:val="008865AE"/>
    <w:rsid w:val="00886E33"/>
    <w:rsid w:val="0089026C"/>
    <w:rsid w:val="0089499E"/>
    <w:rsid w:val="00894CCC"/>
    <w:rsid w:val="00895F24"/>
    <w:rsid w:val="00896E31"/>
    <w:rsid w:val="008A0B79"/>
    <w:rsid w:val="008A2199"/>
    <w:rsid w:val="008A2FA1"/>
    <w:rsid w:val="008A5F97"/>
    <w:rsid w:val="008A723D"/>
    <w:rsid w:val="008B1282"/>
    <w:rsid w:val="008B26BC"/>
    <w:rsid w:val="008B27BF"/>
    <w:rsid w:val="008B3BAD"/>
    <w:rsid w:val="008B4B0A"/>
    <w:rsid w:val="008B6756"/>
    <w:rsid w:val="008B73D3"/>
    <w:rsid w:val="008B7A20"/>
    <w:rsid w:val="008C0DF1"/>
    <w:rsid w:val="008C0EE9"/>
    <w:rsid w:val="008C22E4"/>
    <w:rsid w:val="008C23AB"/>
    <w:rsid w:val="008C26FF"/>
    <w:rsid w:val="008C3DAF"/>
    <w:rsid w:val="008C5E4A"/>
    <w:rsid w:val="008C7C7C"/>
    <w:rsid w:val="008D10AB"/>
    <w:rsid w:val="008D22EA"/>
    <w:rsid w:val="008D23AF"/>
    <w:rsid w:val="008D3186"/>
    <w:rsid w:val="008D32EA"/>
    <w:rsid w:val="008D451D"/>
    <w:rsid w:val="008D5296"/>
    <w:rsid w:val="008D5B61"/>
    <w:rsid w:val="008D6528"/>
    <w:rsid w:val="008E03B1"/>
    <w:rsid w:val="008E603E"/>
    <w:rsid w:val="008F091E"/>
    <w:rsid w:val="008F1D31"/>
    <w:rsid w:val="008F2169"/>
    <w:rsid w:val="008F2442"/>
    <w:rsid w:val="008F2AAF"/>
    <w:rsid w:val="008F4D24"/>
    <w:rsid w:val="008F5549"/>
    <w:rsid w:val="008F73BE"/>
    <w:rsid w:val="009010E8"/>
    <w:rsid w:val="009019C4"/>
    <w:rsid w:val="00901B55"/>
    <w:rsid w:val="00901F9E"/>
    <w:rsid w:val="009030B2"/>
    <w:rsid w:val="0090770C"/>
    <w:rsid w:val="009077AD"/>
    <w:rsid w:val="009077C3"/>
    <w:rsid w:val="00910637"/>
    <w:rsid w:val="00910B4A"/>
    <w:rsid w:val="00914C90"/>
    <w:rsid w:val="0091648E"/>
    <w:rsid w:val="0091667F"/>
    <w:rsid w:val="00921948"/>
    <w:rsid w:val="009228B6"/>
    <w:rsid w:val="00923464"/>
    <w:rsid w:val="0092439D"/>
    <w:rsid w:val="00924DD7"/>
    <w:rsid w:val="00925A33"/>
    <w:rsid w:val="00926C71"/>
    <w:rsid w:val="00930B8D"/>
    <w:rsid w:val="00931BD9"/>
    <w:rsid w:val="00932D9D"/>
    <w:rsid w:val="009337A0"/>
    <w:rsid w:val="00934840"/>
    <w:rsid w:val="00935157"/>
    <w:rsid w:val="009370F8"/>
    <w:rsid w:val="009375C4"/>
    <w:rsid w:val="00941B1F"/>
    <w:rsid w:val="00941B72"/>
    <w:rsid w:val="0094353F"/>
    <w:rsid w:val="00945AE9"/>
    <w:rsid w:val="009476BB"/>
    <w:rsid w:val="0095212E"/>
    <w:rsid w:val="00952E6A"/>
    <w:rsid w:val="00955CCF"/>
    <w:rsid w:val="00956B3E"/>
    <w:rsid w:val="00960217"/>
    <w:rsid w:val="00960372"/>
    <w:rsid w:val="009604D6"/>
    <w:rsid w:val="00960810"/>
    <w:rsid w:val="00961CED"/>
    <w:rsid w:val="00962522"/>
    <w:rsid w:val="009704D8"/>
    <w:rsid w:val="00970B4A"/>
    <w:rsid w:val="00970C96"/>
    <w:rsid w:val="00970F95"/>
    <w:rsid w:val="00971F4E"/>
    <w:rsid w:val="00972E52"/>
    <w:rsid w:val="009745B9"/>
    <w:rsid w:val="009745C4"/>
    <w:rsid w:val="009761EA"/>
    <w:rsid w:val="0097672D"/>
    <w:rsid w:val="00977816"/>
    <w:rsid w:val="00977A0E"/>
    <w:rsid w:val="009805C2"/>
    <w:rsid w:val="009819D3"/>
    <w:rsid w:val="00983240"/>
    <w:rsid w:val="00985417"/>
    <w:rsid w:val="00986C6D"/>
    <w:rsid w:val="00986D92"/>
    <w:rsid w:val="009872F7"/>
    <w:rsid w:val="00987D64"/>
    <w:rsid w:val="00991049"/>
    <w:rsid w:val="00993309"/>
    <w:rsid w:val="00993CAB"/>
    <w:rsid w:val="009952E8"/>
    <w:rsid w:val="009A13A3"/>
    <w:rsid w:val="009A1AE2"/>
    <w:rsid w:val="009A2E10"/>
    <w:rsid w:val="009A47EB"/>
    <w:rsid w:val="009A4CC2"/>
    <w:rsid w:val="009A5BED"/>
    <w:rsid w:val="009B0B48"/>
    <w:rsid w:val="009B1031"/>
    <w:rsid w:val="009B26B3"/>
    <w:rsid w:val="009B402A"/>
    <w:rsid w:val="009B470C"/>
    <w:rsid w:val="009B5D30"/>
    <w:rsid w:val="009C11DA"/>
    <w:rsid w:val="009C2ED6"/>
    <w:rsid w:val="009C403E"/>
    <w:rsid w:val="009C49B0"/>
    <w:rsid w:val="009C4A59"/>
    <w:rsid w:val="009C6EC8"/>
    <w:rsid w:val="009C6FD1"/>
    <w:rsid w:val="009D2A68"/>
    <w:rsid w:val="009D3C03"/>
    <w:rsid w:val="009D3C2C"/>
    <w:rsid w:val="009D3DB0"/>
    <w:rsid w:val="009D4039"/>
    <w:rsid w:val="009D7A83"/>
    <w:rsid w:val="009D7FA5"/>
    <w:rsid w:val="009E0078"/>
    <w:rsid w:val="009E038A"/>
    <w:rsid w:val="009E36D7"/>
    <w:rsid w:val="009E4742"/>
    <w:rsid w:val="009E7273"/>
    <w:rsid w:val="009E7D03"/>
    <w:rsid w:val="009F39D8"/>
    <w:rsid w:val="009F41E5"/>
    <w:rsid w:val="009F43C2"/>
    <w:rsid w:val="009F5D12"/>
    <w:rsid w:val="009F6319"/>
    <w:rsid w:val="009F6BCF"/>
    <w:rsid w:val="009F7145"/>
    <w:rsid w:val="009F71C2"/>
    <w:rsid w:val="009F771E"/>
    <w:rsid w:val="009F7AB9"/>
    <w:rsid w:val="00A002EA"/>
    <w:rsid w:val="00A009B1"/>
    <w:rsid w:val="00A027EA"/>
    <w:rsid w:val="00A051F0"/>
    <w:rsid w:val="00A054CD"/>
    <w:rsid w:val="00A05DD8"/>
    <w:rsid w:val="00A06F13"/>
    <w:rsid w:val="00A075B0"/>
    <w:rsid w:val="00A10CCE"/>
    <w:rsid w:val="00A127AF"/>
    <w:rsid w:val="00A13A7A"/>
    <w:rsid w:val="00A13F3D"/>
    <w:rsid w:val="00A14E43"/>
    <w:rsid w:val="00A2105D"/>
    <w:rsid w:val="00A2283E"/>
    <w:rsid w:val="00A23B53"/>
    <w:rsid w:val="00A2495F"/>
    <w:rsid w:val="00A24F3A"/>
    <w:rsid w:val="00A26800"/>
    <w:rsid w:val="00A27D13"/>
    <w:rsid w:val="00A30BCF"/>
    <w:rsid w:val="00A313E2"/>
    <w:rsid w:val="00A32933"/>
    <w:rsid w:val="00A33052"/>
    <w:rsid w:val="00A36CD3"/>
    <w:rsid w:val="00A4002A"/>
    <w:rsid w:val="00A40770"/>
    <w:rsid w:val="00A41D93"/>
    <w:rsid w:val="00A42A87"/>
    <w:rsid w:val="00A44481"/>
    <w:rsid w:val="00A45DD5"/>
    <w:rsid w:val="00A461FF"/>
    <w:rsid w:val="00A46AEC"/>
    <w:rsid w:val="00A46F79"/>
    <w:rsid w:val="00A4747E"/>
    <w:rsid w:val="00A5330B"/>
    <w:rsid w:val="00A53A7F"/>
    <w:rsid w:val="00A5493A"/>
    <w:rsid w:val="00A578DB"/>
    <w:rsid w:val="00A60E90"/>
    <w:rsid w:val="00A6119F"/>
    <w:rsid w:val="00A61BC6"/>
    <w:rsid w:val="00A62629"/>
    <w:rsid w:val="00A640BD"/>
    <w:rsid w:val="00A64C4A"/>
    <w:rsid w:val="00A6590A"/>
    <w:rsid w:val="00A667FB"/>
    <w:rsid w:val="00A6733C"/>
    <w:rsid w:val="00A711E6"/>
    <w:rsid w:val="00A71B83"/>
    <w:rsid w:val="00A72B30"/>
    <w:rsid w:val="00A735E7"/>
    <w:rsid w:val="00A76471"/>
    <w:rsid w:val="00A771EA"/>
    <w:rsid w:val="00A816EE"/>
    <w:rsid w:val="00A82861"/>
    <w:rsid w:val="00A82AB0"/>
    <w:rsid w:val="00A8309B"/>
    <w:rsid w:val="00A84CA5"/>
    <w:rsid w:val="00A86D20"/>
    <w:rsid w:val="00A9295E"/>
    <w:rsid w:val="00A92AAE"/>
    <w:rsid w:val="00A93605"/>
    <w:rsid w:val="00A936B0"/>
    <w:rsid w:val="00A94D8E"/>
    <w:rsid w:val="00A9524D"/>
    <w:rsid w:val="00A96DFC"/>
    <w:rsid w:val="00AA0212"/>
    <w:rsid w:val="00AA0931"/>
    <w:rsid w:val="00AA1AED"/>
    <w:rsid w:val="00AA38F5"/>
    <w:rsid w:val="00AA428C"/>
    <w:rsid w:val="00AA4D0B"/>
    <w:rsid w:val="00AB0B82"/>
    <w:rsid w:val="00AB114D"/>
    <w:rsid w:val="00AB1910"/>
    <w:rsid w:val="00AB311B"/>
    <w:rsid w:val="00AB46AC"/>
    <w:rsid w:val="00AB4DBC"/>
    <w:rsid w:val="00AB744E"/>
    <w:rsid w:val="00AC1AE8"/>
    <w:rsid w:val="00AC286D"/>
    <w:rsid w:val="00AC2BBD"/>
    <w:rsid w:val="00AC36A3"/>
    <w:rsid w:val="00AC57A1"/>
    <w:rsid w:val="00AC6D95"/>
    <w:rsid w:val="00AD39EF"/>
    <w:rsid w:val="00AD3B56"/>
    <w:rsid w:val="00AD47DD"/>
    <w:rsid w:val="00AD7D2A"/>
    <w:rsid w:val="00AE092F"/>
    <w:rsid w:val="00AE1F57"/>
    <w:rsid w:val="00AE290D"/>
    <w:rsid w:val="00AE59A3"/>
    <w:rsid w:val="00AE6D09"/>
    <w:rsid w:val="00AF2416"/>
    <w:rsid w:val="00AF5887"/>
    <w:rsid w:val="00AF6439"/>
    <w:rsid w:val="00AF6F77"/>
    <w:rsid w:val="00AF7240"/>
    <w:rsid w:val="00AF7452"/>
    <w:rsid w:val="00B002D3"/>
    <w:rsid w:val="00B009F7"/>
    <w:rsid w:val="00B00BC1"/>
    <w:rsid w:val="00B02DC1"/>
    <w:rsid w:val="00B03D25"/>
    <w:rsid w:val="00B051E3"/>
    <w:rsid w:val="00B06882"/>
    <w:rsid w:val="00B0723B"/>
    <w:rsid w:val="00B0745F"/>
    <w:rsid w:val="00B07BC5"/>
    <w:rsid w:val="00B13F23"/>
    <w:rsid w:val="00B17704"/>
    <w:rsid w:val="00B17B39"/>
    <w:rsid w:val="00B201C5"/>
    <w:rsid w:val="00B2067D"/>
    <w:rsid w:val="00B223E1"/>
    <w:rsid w:val="00B238DB"/>
    <w:rsid w:val="00B24084"/>
    <w:rsid w:val="00B27FBE"/>
    <w:rsid w:val="00B30C1E"/>
    <w:rsid w:val="00B317B7"/>
    <w:rsid w:val="00B32155"/>
    <w:rsid w:val="00B32C2B"/>
    <w:rsid w:val="00B32C70"/>
    <w:rsid w:val="00B32FAA"/>
    <w:rsid w:val="00B35468"/>
    <w:rsid w:val="00B35499"/>
    <w:rsid w:val="00B35D4B"/>
    <w:rsid w:val="00B369DA"/>
    <w:rsid w:val="00B37EC9"/>
    <w:rsid w:val="00B407C1"/>
    <w:rsid w:val="00B4151E"/>
    <w:rsid w:val="00B418B6"/>
    <w:rsid w:val="00B4219D"/>
    <w:rsid w:val="00B46C83"/>
    <w:rsid w:val="00B47A7C"/>
    <w:rsid w:val="00B52007"/>
    <w:rsid w:val="00B5207F"/>
    <w:rsid w:val="00B53E3F"/>
    <w:rsid w:val="00B54FCB"/>
    <w:rsid w:val="00B61153"/>
    <w:rsid w:val="00B624E0"/>
    <w:rsid w:val="00B62585"/>
    <w:rsid w:val="00B636A6"/>
    <w:rsid w:val="00B66EB6"/>
    <w:rsid w:val="00B71200"/>
    <w:rsid w:val="00B7593C"/>
    <w:rsid w:val="00B7779F"/>
    <w:rsid w:val="00B80AB6"/>
    <w:rsid w:val="00B81106"/>
    <w:rsid w:val="00B82BC6"/>
    <w:rsid w:val="00B83238"/>
    <w:rsid w:val="00B83BB3"/>
    <w:rsid w:val="00B84A78"/>
    <w:rsid w:val="00B85899"/>
    <w:rsid w:val="00B9154B"/>
    <w:rsid w:val="00B932DB"/>
    <w:rsid w:val="00B93820"/>
    <w:rsid w:val="00B938C8"/>
    <w:rsid w:val="00B95593"/>
    <w:rsid w:val="00B978A9"/>
    <w:rsid w:val="00B97A75"/>
    <w:rsid w:val="00BA07D2"/>
    <w:rsid w:val="00BA0F86"/>
    <w:rsid w:val="00BA1024"/>
    <w:rsid w:val="00BA21E7"/>
    <w:rsid w:val="00BA6B4D"/>
    <w:rsid w:val="00BB0F50"/>
    <w:rsid w:val="00BB191F"/>
    <w:rsid w:val="00BB7805"/>
    <w:rsid w:val="00BC546D"/>
    <w:rsid w:val="00BD0629"/>
    <w:rsid w:val="00BD0EFF"/>
    <w:rsid w:val="00BD16D3"/>
    <w:rsid w:val="00BD19F7"/>
    <w:rsid w:val="00BD4CF4"/>
    <w:rsid w:val="00BD5C62"/>
    <w:rsid w:val="00BD690D"/>
    <w:rsid w:val="00BD7F6B"/>
    <w:rsid w:val="00BE1C3B"/>
    <w:rsid w:val="00BE1C83"/>
    <w:rsid w:val="00BE6D0A"/>
    <w:rsid w:val="00BF2DBB"/>
    <w:rsid w:val="00BF4ACC"/>
    <w:rsid w:val="00BF63FD"/>
    <w:rsid w:val="00BF78D6"/>
    <w:rsid w:val="00C03177"/>
    <w:rsid w:val="00C04303"/>
    <w:rsid w:val="00C043A5"/>
    <w:rsid w:val="00C047CC"/>
    <w:rsid w:val="00C1243F"/>
    <w:rsid w:val="00C13FD1"/>
    <w:rsid w:val="00C14663"/>
    <w:rsid w:val="00C1552C"/>
    <w:rsid w:val="00C21227"/>
    <w:rsid w:val="00C23715"/>
    <w:rsid w:val="00C23718"/>
    <w:rsid w:val="00C27092"/>
    <w:rsid w:val="00C27B59"/>
    <w:rsid w:val="00C27E14"/>
    <w:rsid w:val="00C3046D"/>
    <w:rsid w:val="00C310B0"/>
    <w:rsid w:val="00C32DE5"/>
    <w:rsid w:val="00C357A5"/>
    <w:rsid w:val="00C36075"/>
    <w:rsid w:val="00C36416"/>
    <w:rsid w:val="00C368E5"/>
    <w:rsid w:val="00C402FE"/>
    <w:rsid w:val="00C40F30"/>
    <w:rsid w:val="00C4271D"/>
    <w:rsid w:val="00C462E2"/>
    <w:rsid w:val="00C46535"/>
    <w:rsid w:val="00C46571"/>
    <w:rsid w:val="00C4683C"/>
    <w:rsid w:val="00C51552"/>
    <w:rsid w:val="00C53E0B"/>
    <w:rsid w:val="00C5488B"/>
    <w:rsid w:val="00C5593A"/>
    <w:rsid w:val="00C56F0A"/>
    <w:rsid w:val="00C570E3"/>
    <w:rsid w:val="00C63936"/>
    <w:rsid w:val="00C66570"/>
    <w:rsid w:val="00C700EF"/>
    <w:rsid w:val="00C72045"/>
    <w:rsid w:val="00C72A54"/>
    <w:rsid w:val="00C73918"/>
    <w:rsid w:val="00C73F82"/>
    <w:rsid w:val="00C80F04"/>
    <w:rsid w:val="00C816F6"/>
    <w:rsid w:val="00C82354"/>
    <w:rsid w:val="00C85177"/>
    <w:rsid w:val="00C851F3"/>
    <w:rsid w:val="00C859AF"/>
    <w:rsid w:val="00C87D6A"/>
    <w:rsid w:val="00C90295"/>
    <w:rsid w:val="00C90445"/>
    <w:rsid w:val="00C90D90"/>
    <w:rsid w:val="00C91CF6"/>
    <w:rsid w:val="00C92C09"/>
    <w:rsid w:val="00C935AE"/>
    <w:rsid w:val="00C94EC5"/>
    <w:rsid w:val="00C956FC"/>
    <w:rsid w:val="00C9671E"/>
    <w:rsid w:val="00CA2DDC"/>
    <w:rsid w:val="00CA7CA0"/>
    <w:rsid w:val="00CB0B37"/>
    <w:rsid w:val="00CB2523"/>
    <w:rsid w:val="00CB367C"/>
    <w:rsid w:val="00CB40A3"/>
    <w:rsid w:val="00CB45B1"/>
    <w:rsid w:val="00CB4A4A"/>
    <w:rsid w:val="00CB516C"/>
    <w:rsid w:val="00CB5569"/>
    <w:rsid w:val="00CB5818"/>
    <w:rsid w:val="00CB65EE"/>
    <w:rsid w:val="00CB670A"/>
    <w:rsid w:val="00CC2612"/>
    <w:rsid w:val="00CC49B2"/>
    <w:rsid w:val="00CC4B0C"/>
    <w:rsid w:val="00CC5274"/>
    <w:rsid w:val="00CC54F7"/>
    <w:rsid w:val="00CC5857"/>
    <w:rsid w:val="00CC734A"/>
    <w:rsid w:val="00CD20A7"/>
    <w:rsid w:val="00CD5F0F"/>
    <w:rsid w:val="00CD66BB"/>
    <w:rsid w:val="00CD7026"/>
    <w:rsid w:val="00CE235C"/>
    <w:rsid w:val="00CE2826"/>
    <w:rsid w:val="00CE310D"/>
    <w:rsid w:val="00CE61C0"/>
    <w:rsid w:val="00CE6337"/>
    <w:rsid w:val="00CF330C"/>
    <w:rsid w:val="00CF43E0"/>
    <w:rsid w:val="00CF5443"/>
    <w:rsid w:val="00CF6EA9"/>
    <w:rsid w:val="00CF7EA4"/>
    <w:rsid w:val="00D00407"/>
    <w:rsid w:val="00D0148C"/>
    <w:rsid w:val="00D02563"/>
    <w:rsid w:val="00D0261D"/>
    <w:rsid w:val="00D03238"/>
    <w:rsid w:val="00D039FE"/>
    <w:rsid w:val="00D04CB9"/>
    <w:rsid w:val="00D1058E"/>
    <w:rsid w:val="00D1178C"/>
    <w:rsid w:val="00D12297"/>
    <w:rsid w:val="00D12325"/>
    <w:rsid w:val="00D135D2"/>
    <w:rsid w:val="00D141FE"/>
    <w:rsid w:val="00D1441B"/>
    <w:rsid w:val="00D14819"/>
    <w:rsid w:val="00D1555D"/>
    <w:rsid w:val="00D20459"/>
    <w:rsid w:val="00D2186D"/>
    <w:rsid w:val="00D22A18"/>
    <w:rsid w:val="00D22DEE"/>
    <w:rsid w:val="00D252FE"/>
    <w:rsid w:val="00D25532"/>
    <w:rsid w:val="00D2648E"/>
    <w:rsid w:val="00D2716F"/>
    <w:rsid w:val="00D3073E"/>
    <w:rsid w:val="00D31093"/>
    <w:rsid w:val="00D3237C"/>
    <w:rsid w:val="00D3259B"/>
    <w:rsid w:val="00D32FF8"/>
    <w:rsid w:val="00D34463"/>
    <w:rsid w:val="00D34969"/>
    <w:rsid w:val="00D37F0E"/>
    <w:rsid w:val="00D46B48"/>
    <w:rsid w:val="00D473E6"/>
    <w:rsid w:val="00D503EC"/>
    <w:rsid w:val="00D516A8"/>
    <w:rsid w:val="00D52A2A"/>
    <w:rsid w:val="00D547E4"/>
    <w:rsid w:val="00D553C3"/>
    <w:rsid w:val="00D55952"/>
    <w:rsid w:val="00D60F18"/>
    <w:rsid w:val="00D611CD"/>
    <w:rsid w:val="00D61CCE"/>
    <w:rsid w:val="00D65D9C"/>
    <w:rsid w:val="00D76373"/>
    <w:rsid w:val="00D76985"/>
    <w:rsid w:val="00D77713"/>
    <w:rsid w:val="00D808C3"/>
    <w:rsid w:val="00D808F4"/>
    <w:rsid w:val="00D82606"/>
    <w:rsid w:val="00D82B7A"/>
    <w:rsid w:val="00D83F47"/>
    <w:rsid w:val="00D86D22"/>
    <w:rsid w:val="00D877ED"/>
    <w:rsid w:val="00D87A47"/>
    <w:rsid w:val="00D90030"/>
    <w:rsid w:val="00D91F7F"/>
    <w:rsid w:val="00D9202A"/>
    <w:rsid w:val="00D92732"/>
    <w:rsid w:val="00D92D8F"/>
    <w:rsid w:val="00D92EFF"/>
    <w:rsid w:val="00D9371E"/>
    <w:rsid w:val="00D94E61"/>
    <w:rsid w:val="00D94EE9"/>
    <w:rsid w:val="00D96CDE"/>
    <w:rsid w:val="00D973F7"/>
    <w:rsid w:val="00DA00B0"/>
    <w:rsid w:val="00DA1A42"/>
    <w:rsid w:val="00DA2491"/>
    <w:rsid w:val="00DA339A"/>
    <w:rsid w:val="00DA36DE"/>
    <w:rsid w:val="00DB1508"/>
    <w:rsid w:val="00DB2F71"/>
    <w:rsid w:val="00DB4337"/>
    <w:rsid w:val="00DB62D9"/>
    <w:rsid w:val="00DB6D72"/>
    <w:rsid w:val="00DC050A"/>
    <w:rsid w:val="00DC1174"/>
    <w:rsid w:val="00DC2D49"/>
    <w:rsid w:val="00DC2E5D"/>
    <w:rsid w:val="00DC4B67"/>
    <w:rsid w:val="00DC66EF"/>
    <w:rsid w:val="00DC71A2"/>
    <w:rsid w:val="00DC7C38"/>
    <w:rsid w:val="00DD1514"/>
    <w:rsid w:val="00DD15ED"/>
    <w:rsid w:val="00DD2386"/>
    <w:rsid w:val="00DD2A7C"/>
    <w:rsid w:val="00DD3491"/>
    <w:rsid w:val="00DD44A5"/>
    <w:rsid w:val="00DD46DE"/>
    <w:rsid w:val="00DD4971"/>
    <w:rsid w:val="00DD52D9"/>
    <w:rsid w:val="00DD5596"/>
    <w:rsid w:val="00DD5DE6"/>
    <w:rsid w:val="00DD608B"/>
    <w:rsid w:val="00DD7787"/>
    <w:rsid w:val="00DE124D"/>
    <w:rsid w:val="00DE27EA"/>
    <w:rsid w:val="00DE4AEE"/>
    <w:rsid w:val="00DE4CCB"/>
    <w:rsid w:val="00DE4FF8"/>
    <w:rsid w:val="00DE5728"/>
    <w:rsid w:val="00DE62AF"/>
    <w:rsid w:val="00DE661A"/>
    <w:rsid w:val="00DE7734"/>
    <w:rsid w:val="00DF037B"/>
    <w:rsid w:val="00DF157C"/>
    <w:rsid w:val="00DF1657"/>
    <w:rsid w:val="00DF2EFC"/>
    <w:rsid w:val="00E005DE"/>
    <w:rsid w:val="00E0141B"/>
    <w:rsid w:val="00E0270B"/>
    <w:rsid w:val="00E03DC8"/>
    <w:rsid w:val="00E04B20"/>
    <w:rsid w:val="00E0538F"/>
    <w:rsid w:val="00E076CE"/>
    <w:rsid w:val="00E07A66"/>
    <w:rsid w:val="00E121C6"/>
    <w:rsid w:val="00E131B0"/>
    <w:rsid w:val="00E13FA7"/>
    <w:rsid w:val="00E14CAC"/>
    <w:rsid w:val="00E1518B"/>
    <w:rsid w:val="00E240A9"/>
    <w:rsid w:val="00E25595"/>
    <w:rsid w:val="00E26366"/>
    <w:rsid w:val="00E3263B"/>
    <w:rsid w:val="00E34636"/>
    <w:rsid w:val="00E36A19"/>
    <w:rsid w:val="00E41CBD"/>
    <w:rsid w:val="00E43215"/>
    <w:rsid w:val="00E43C86"/>
    <w:rsid w:val="00E460F4"/>
    <w:rsid w:val="00E47E45"/>
    <w:rsid w:val="00E501AC"/>
    <w:rsid w:val="00E50DCB"/>
    <w:rsid w:val="00E513F4"/>
    <w:rsid w:val="00E5148F"/>
    <w:rsid w:val="00E532AF"/>
    <w:rsid w:val="00E545D2"/>
    <w:rsid w:val="00E547FF"/>
    <w:rsid w:val="00E54A93"/>
    <w:rsid w:val="00E57A6C"/>
    <w:rsid w:val="00E57FB7"/>
    <w:rsid w:val="00E6245E"/>
    <w:rsid w:val="00E62975"/>
    <w:rsid w:val="00E62AA8"/>
    <w:rsid w:val="00E64415"/>
    <w:rsid w:val="00E65ED6"/>
    <w:rsid w:val="00E67484"/>
    <w:rsid w:val="00E70E5F"/>
    <w:rsid w:val="00E71989"/>
    <w:rsid w:val="00E719FE"/>
    <w:rsid w:val="00E7305E"/>
    <w:rsid w:val="00E768F1"/>
    <w:rsid w:val="00E76D99"/>
    <w:rsid w:val="00E86C5F"/>
    <w:rsid w:val="00E87003"/>
    <w:rsid w:val="00E87068"/>
    <w:rsid w:val="00E92D5F"/>
    <w:rsid w:val="00E92E77"/>
    <w:rsid w:val="00E959AF"/>
    <w:rsid w:val="00E95D79"/>
    <w:rsid w:val="00E962A0"/>
    <w:rsid w:val="00E962AE"/>
    <w:rsid w:val="00E9646B"/>
    <w:rsid w:val="00E973A2"/>
    <w:rsid w:val="00EA00CE"/>
    <w:rsid w:val="00EA1F12"/>
    <w:rsid w:val="00EA28D4"/>
    <w:rsid w:val="00EA2951"/>
    <w:rsid w:val="00EA542E"/>
    <w:rsid w:val="00EB4D55"/>
    <w:rsid w:val="00EB4E4F"/>
    <w:rsid w:val="00EB6490"/>
    <w:rsid w:val="00EB69CB"/>
    <w:rsid w:val="00EB6BE2"/>
    <w:rsid w:val="00EB733B"/>
    <w:rsid w:val="00EC1100"/>
    <w:rsid w:val="00EC2F6C"/>
    <w:rsid w:val="00EC3176"/>
    <w:rsid w:val="00EC41B2"/>
    <w:rsid w:val="00EC48AE"/>
    <w:rsid w:val="00EC7282"/>
    <w:rsid w:val="00EC7F37"/>
    <w:rsid w:val="00ED00A3"/>
    <w:rsid w:val="00ED1367"/>
    <w:rsid w:val="00ED1632"/>
    <w:rsid w:val="00ED2AE4"/>
    <w:rsid w:val="00ED4624"/>
    <w:rsid w:val="00ED4A80"/>
    <w:rsid w:val="00ED5483"/>
    <w:rsid w:val="00ED6BD3"/>
    <w:rsid w:val="00ED6EFB"/>
    <w:rsid w:val="00ED74A5"/>
    <w:rsid w:val="00EE089F"/>
    <w:rsid w:val="00EE1BCA"/>
    <w:rsid w:val="00EE3DA6"/>
    <w:rsid w:val="00EE5789"/>
    <w:rsid w:val="00EE6C95"/>
    <w:rsid w:val="00EE7651"/>
    <w:rsid w:val="00EE7A2A"/>
    <w:rsid w:val="00EF0EE5"/>
    <w:rsid w:val="00EF189A"/>
    <w:rsid w:val="00EF1E5D"/>
    <w:rsid w:val="00EF477A"/>
    <w:rsid w:val="00EF6FF2"/>
    <w:rsid w:val="00EF7A5D"/>
    <w:rsid w:val="00F00E36"/>
    <w:rsid w:val="00F00F4A"/>
    <w:rsid w:val="00F01F00"/>
    <w:rsid w:val="00F04CFC"/>
    <w:rsid w:val="00F0515D"/>
    <w:rsid w:val="00F054C5"/>
    <w:rsid w:val="00F05FE6"/>
    <w:rsid w:val="00F062A3"/>
    <w:rsid w:val="00F06344"/>
    <w:rsid w:val="00F07C72"/>
    <w:rsid w:val="00F11277"/>
    <w:rsid w:val="00F137B1"/>
    <w:rsid w:val="00F13F2F"/>
    <w:rsid w:val="00F14323"/>
    <w:rsid w:val="00F146ED"/>
    <w:rsid w:val="00F16050"/>
    <w:rsid w:val="00F16894"/>
    <w:rsid w:val="00F209CD"/>
    <w:rsid w:val="00F22568"/>
    <w:rsid w:val="00F247EE"/>
    <w:rsid w:val="00F24AA5"/>
    <w:rsid w:val="00F2617A"/>
    <w:rsid w:val="00F267E5"/>
    <w:rsid w:val="00F26A98"/>
    <w:rsid w:val="00F31270"/>
    <w:rsid w:val="00F327B3"/>
    <w:rsid w:val="00F3395F"/>
    <w:rsid w:val="00F34AE2"/>
    <w:rsid w:val="00F35120"/>
    <w:rsid w:val="00F375E9"/>
    <w:rsid w:val="00F377BF"/>
    <w:rsid w:val="00F404A8"/>
    <w:rsid w:val="00F40C06"/>
    <w:rsid w:val="00F417CB"/>
    <w:rsid w:val="00F41E95"/>
    <w:rsid w:val="00F429F1"/>
    <w:rsid w:val="00F42F29"/>
    <w:rsid w:val="00F43ECD"/>
    <w:rsid w:val="00F441E3"/>
    <w:rsid w:val="00F451DE"/>
    <w:rsid w:val="00F57125"/>
    <w:rsid w:val="00F60047"/>
    <w:rsid w:val="00F62E21"/>
    <w:rsid w:val="00F70B9B"/>
    <w:rsid w:val="00F70D28"/>
    <w:rsid w:val="00F72CC9"/>
    <w:rsid w:val="00F7400A"/>
    <w:rsid w:val="00F746DF"/>
    <w:rsid w:val="00F74E9C"/>
    <w:rsid w:val="00F75669"/>
    <w:rsid w:val="00F763FA"/>
    <w:rsid w:val="00F81868"/>
    <w:rsid w:val="00F85143"/>
    <w:rsid w:val="00F86C2F"/>
    <w:rsid w:val="00F87839"/>
    <w:rsid w:val="00F9008D"/>
    <w:rsid w:val="00F9022F"/>
    <w:rsid w:val="00F90B1F"/>
    <w:rsid w:val="00F90D43"/>
    <w:rsid w:val="00F94560"/>
    <w:rsid w:val="00F96830"/>
    <w:rsid w:val="00FA09AB"/>
    <w:rsid w:val="00FA40B3"/>
    <w:rsid w:val="00FA5F67"/>
    <w:rsid w:val="00FA6A75"/>
    <w:rsid w:val="00FB0164"/>
    <w:rsid w:val="00FB2961"/>
    <w:rsid w:val="00FB4C4B"/>
    <w:rsid w:val="00FB4E7E"/>
    <w:rsid w:val="00FB57F3"/>
    <w:rsid w:val="00FB5CB2"/>
    <w:rsid w:val="00FB627F"/>
    <w:rsid w:val="00FB733E"/>
    <w:rsid w:val="00FC10F5"/>
    <w:rsid w:val="00FC13A7"/>
    <w:rsid w:val="00FC54BE"/>
    <w:rsid w:val="00FC5DF2"/>
    <w:rsid w:val="00FD02D7"/>
    <w:rsid w:val="00FD2C88"/>
    <w:rsid w:val="00FD3A24"/>
    <w:rsid w:val="00FE13CE"/>
    <w:rsid w:val="00FE1F7F"/>
    <w:rsid w:val="00FE5D46"/>
    <w:rsid w:val="00FE6063"/>
    <w:rsid w:val="00FE6C6B"/>
    <w:rsid w:val="00FE7830"/>
    <w:rsid w:val="00FF0DB4"/>
    <w:rsid w:val="00FF129B"/>
    <w:rsid w:val="00FF1E9F"/>
    <w:rsid w:val="00FF4528"/>
    <w:rsid w:val="00FF4F40"/>
    <w:rsid w:val="00FF5E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8617D"/>
  <w15:docId w15:val="{5E6E9465-77AA-48E6-AF85-3BA62501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0CC2"/>
    <w:pPr>
      <w:spacing w:after="0" w:line="240" w:lineRule="auto"/>
    </w:pPr>
    <w:rPr>
      <w:rFonts w:ascii="Arial" w:hAnsi="Arial"/>
      <w:sz w:val="24"/>
    </w:rPr>
  </w:style>
  <w:style w:type="paragraph" w:styleId="berschrift1">
    <w:name w:val="heading 1"/>
    <w:basedOn w:val="Standard"/>
    <w:next w:val="Standard"/>
    <w:link w:val="berschrift1Zchn"/>
    <w:uiPriority w:val="9"/>
    <w:qFormat/>
    <w:rsid w:val="00373E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75C48"/>
    <w:pPr>
      <w:ind w:left="720"/>
      <w:contextualSpacing/>
    </w:pPr>
  </w:style>
  <w:style w:type="paragraph" w:styleId="Kopfzeile">
    <w:name w:val="header"/>
    <w:basedOn w:val="Standard"/>
    <w:link w:val="KopfzeileZchn"/>
    <w:uiPriority w:val="99"/>
    <w:unhideWhenUsed/>
    <w:rsid w:val="009745C4"/>
    <w:pPr>
      <w:tabs>
        <w:tab w:val="center" w:pos="4536"/>
        <w:tab w:val="right" w:pos="9072"/>
      </w:tabs>
    </w:pPr>
  </w:style>
  <w:style w:type="character" w:customStyle="1" w:styleId="KopfzeileZchn">
    <w:name w:val="Kopfzeile Zchn"/>
    <w:basedOn w:val="Absatz-Standardschriftart"/>
    <w:link w:val="Kopfzeile"/>
    <w:uiPriority w:val="99"/>
    <w:rsid w:val="009745C4"/>
    <w:rPr>
      <w:rFonts w:ascii="Arial" w:hAnsi="Arial"/>
      <w:sz w:val="24"/>
    </w:rPr>
  </w:style>
  <w:style w:type="paragraph" w:styleId="Fuzeile">
    <w:name w:val="footer"/>
    <w:basedOn w:val="Standard"/>
    <w:link w:val="FuzeileZchn"/>
    <w:uiPriority w:val="99"/>
    <w:unhideWhenUsed/>
    <w:rsid w:val="009745C4"/>
    <w:pPr>
      <w:tabs>
        <w:tab w:val="center" w:pos="4536"/>
        <w:tab w:val="right" w:pos="9072"/>
      </w:tabs>
    </w:pPr>
  </w:style>
  <w:style w:type="character" w:customStyle="1" w:styleId="FuzeileZchn">
    <w:name w:val="Fußzeile Zchn"/>
    <w:basedOn w:val="Absatz-Standardschriftart"/>
    <w:link w:val="Fuzeile"/>
    <w:uiPriority w:val="99"/>
    <w:rsid w:val="009745C4"/>
    <w:rPr>
      <w:rFonts w:ascii="Arial" w:hAnsi="Arial"/>
      <w:sz w:val="24"/>
    </w:rPr>
  </w:style>
  <w:style w:type="paragraph" w:styleId="Sprechblasentext">
    <w:name w:val="Balloon Text"/>
    <w:basedOn w:val="Standard"/>
    <w:link w:val="SprechblasentextZchn"/>
    <w:uiPriority w:val="99"/>
    <w:semiHidden/>
    <w:unhideWhenUsed/>
    <w:rsid w:val="009745C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45C4"/>
    <w:rPr>
      <w:rFonts w:ascii="Tahoma" w:hAnsi="Tahoma" w:cs="Tahoma"/>
      <w:sz w:val="16"/>
      <w:szCs w:val="16"/>
    </w:rPr>
  </w:style>
  <w:style w:type="character" w:customStyle="1" w:styleId="berschrift1Zchn">
    <w:name w:val="Überschrift 1 Zchn"/>
    <w:basedOn w:val="Absatz-Standardschriftart"/>
    <w:link w:val="berschrift1"/>
    <w:uiPriority w:val="9"/>
    <w:rsid w:val="00373EC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373EC0"/>
    <w:pPr>
      <w:spacing w:line="276" w:lineRule="auto"/>
      <w:outlineLvl w:val="9"/>
    </w:pPr>
    <w:rPr>
      <w:lang w:eastAsia="de-CH"/>
    </w:rPr>
  </w:style>
  <w:style w:type="table" w:styleId="Tabellenraster">
    <w:name w:val="Table Grid"/>
    <w:basedOn w:val="NormaleTabelle"/>
    <w:uiPriority w:val="59"/>
    <w:rsid w:val="00B3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44D05"/>
    <w:rPr>
      <w:color w:val="0000FF" w:themeColor="hyperlink"/>
      <w:u w:val="none"/>
    </w:rPr>
  </w:style>
  <w:style w:type="character" w:styleId="BesuchterLink">
    <w:name w:val="FollowedHyperlink"/>
    <w:basedOn w:val="Absatz-Standardschriftart"/>
    <w:uiPriority w:val="99"/>
    <w:semiHidden/>
    <w:unhideWhenUsed/>
    <w:rsid w:val="004D5F4F"/>
    <w:rPr>
      <w:color w:val="800080" w:themeColor="followedHyperlink"/>
      <w:u w:val="single"/>
    </w:rPr>
  </w:style>
  <w:style w:type="character" w:styleId="NichtaufgelsteErwhnung">
    <w:name w:val="Unresolved Mention"/>
    <w:basedOn w:val="Absatz-Standardschriftart"/>
    <w:uiPriority w:val="99"/>
    <w:semiHidden/>
    <w:unhideWhenUsed/>
    <w:rsid w:val="00863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6.wdp"/><Relationship Id="rId42" Type="http://schemas.microsoft.com/office/2007/relationships/hdphoto" Target="media/hdphoto16.wdp"/><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hyperlink" Target="https://www.ccwildhaus.ch/" TargetMode="External"/><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hdphoto" Target="media/hdphoto10.wdp"/><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4.wdp"/><Relationship Id="rId40" Type="http://schemas.microsoft.com/office/2007/relationships/hdphoto" Target="media/hdphoto15.wdp"/><Relationship Id="rId45" Type="http://schemas.openxmlformats.org/officeDocument/2006/relationships/image" Target="media/image22.png"/><Relationship Id="rId53" Type="http://schemas.openxmlformats.org/officeDocument/2006/relationships/image" Target="media/image26.png"/><Relationship Id="rId58" Type="http://schemas.microsoft.com/office/2007/relationships/hdphoto" Target="media/hdphoto24.wdp"/><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0.png"/><Relationship Id="rId19" Type="http://schemas.microsoft.com/office/2007/relationships/hdphoto" Target="media/hdphoto5.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image" Target="media/image14.png"/><Relationship Id="rId35" Type="http://schemas.microsoft.com/office/2007/relationships/hdphoto" Target="media/hdphoto13.wdp"/><Relationship Id="rId43" Type="http://schemas.openxmlformats.org/officeDocument/2006/relationships/image" Target="media/image21.pn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hyperlink" Target="http://ccwildhaus.bplaced.net/manuals"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8.jpg"/><Relationship Id="rId46" Type="http://schemas.microsoft.com/office/2007/relationships/hdphoto" Target="media/hdphoto18.wdp"/><Relationship Id="rId59" Type="http://schemas.openxmlformats.org/officeDocument/2006/relationships/image" Target="media/image29.png"/><Relationship Id="rId67" Type="http://schemas.microsoft.com/office/2007/relationships/hdphoto" Target="media/hdphoto28.wdp"/><Relationship Id="rId20" Type="http://schemas.openxmlformats.org/officeDocument/2006/relationships/image" Target="media/image9.png"/><Relationship Id="rId41" Type="http://schemas.openxmlformats.org/officeDocument/2006/relationships/image" Target="media/image20.png"/><Relationship Id="rId54" Type="http://schemas.microsoft.com/office/2007/relationships/hdphoto" Target="media/hdphoto22.wdp"/><Relationship Id="rId62" Type="http://schemas.microsoft.com/office/2007/relationships/hdphoto" Target="media/hdphoto26.wdp"/><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4.png"/><Relationship Id="rId31" Type="http://schemas.microsoft.com/office/2007/relationships/hdphoto" Target="media/hdphoto11.wdp"/><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2.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3" Type="http://schemas.microsoft.com/office/2007/relationships/hdphoto" Target="media/hdphoto2.wdp"/><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6.png"/><Relationship Id="rId50" Type="http://schemas.microsoft.com/office/2007/relationships/hdphoto" Target="media/hdphoto20.wdp"/><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75A4-3073-4BF9-AF45-11D2E1A49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1643</Words>
  <Characters>10354</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Elektronische Anzeigetafeln - Bedienung mit Rinkmaster</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Elektronische Anzeigetafeln - Bedienung mit Rinkmaster</dc:title>
  <dc:creator>Peter Herzog - CC Wildhaus</dc:creator>
  <cp:keywords>Rinkmaster, Scoreboards</cp:keywords>
  <cp:lastModifiedBy>Peter Herzog</cp:lastModifiedBy>
  <cp:revision>65</cp:revision>
  <cp:lastPrinted>2025-11-02T14:44:00Z</cp:lastPrinted>
  <dcterms:created xsi:type="dcterms:W3CDTF">2022-03-23T14:23:00Z</dcterms:created>
  <dcterms:modified xsi:type="dcterms:W3CDTF">2026-03-27T09:41:00Z</dcterms:modified>
</cp:coreProperties>
</file>