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43637" w14:textId="77777777" w:rsidR="00064354" w:rsidRPr="00E06035" w:rsidRDefault="00456423">
      <w:pPr>
        <w:rPr>
          <w:b/>
          <w:sz w:val="30"/>
          <w:szCs w:val="30"/>
        </w:rPr>
      </w:pPr>
      <w:r>
        <w:rPr>
          <w:b/>
          <w:sz w:val="30"/>
          <w:szCs w:val="30"/>
        </w:rPr>
        <w:t>E</w:t>
      </w:r>
      <w:r w:rsidR="00DA15CB" w:rsidRPr="00E06035">
        <w:rPr>
          <w:b/>
          <w:sz w:val="30"/>
          <w:szCs w:val="30"/>
        </w:rPr>
        <w:t>l</w:t>
      </w:r>
      <w:r w:rsidR="00C327B1" w:rsidRPr="00E06035">
        <w:rPr>
          <w:b/>
          <w:sz w:val="30"/>
          <w:szCs w:val="30"/>
        </w:rPr>
        <w:t>ektronische Anzeigetafeln</w:t>
      </w:r>
      <w:r>
        <w:rPr>
          <w:b/>
          <w:sz w:val="30"/>
          <w:szCs w:val="30"/>
        </w:rPr>
        <w:t xml:space="preserve"> </w:t>
      </w:r>
      <w:r w:rsidRPr="00E06035">
        <w:rPr>
          <w:b/>
          <w:sz w:val="30"/>
          <w:szCs w:val="30"/>
        </w:rPr>
        <w:t>(Scoreboards)</w:t>
      </w:r>
      <w:r>
        <w:rPr>
          <w:b/>
          <w:sz w:val="30"/>
          <w:szCs w:val="30"/>
        </w:rPr>
        <w:t xml:space="preserve">: </w:t>
      </w:r>
      <w:r w:rsidR="00C327B1" w:rsidRPr="00E06035">
        <w:rPr>
          <w:b/>
          <w:sz w:val="30"/>
          <w:szCs w:val="30"/>
        </w:rPr>
        <w:t xml:space="preserve"> </w:t>
      </w:r>
      <w:r w:rsidRPr="00E06035">
        <w:rPr>
          <w:b/>
          <w:sz w:val="30"/>
          <w:szCs w:val="30"/>
        </w:rPr>
        <w:t xml:space="preserve">Manuelle Bedienung </w:t>
      </w:r>
    </w:p>
    <w:p w14:paraId="6B90A914" w14:textId="77777777" w:rsidR="00DA15CB" w:rsidRDefault="00DA15CB">
      <w:pPr>
        <w:rPr>
          <w:sz w:val="24"/>
          <w:szCs w:val="24"/>
        </w:rPr>
      </w:pPr>
    </w:p>
    <w:p w14:paraId="27B360F3" w14:textId="77777777" w:rsidR="00DA15CB" w:rsidRPr="00170E0D" w:rsidRDefault="008853BD">
      <w:pPr>
        <w:rPr>
          <w:sz w:val="28"/>
          <w:szCs w:val="28"/>
        </w:rPr>
      </w:pPr>
      <w:r w:rsidRPr="00170E0D">
        <w:rPr>
          <w:sz w:val="28"/>
          <w:szCs w:val="28"/>
        </w:rPr>
        <w:t>Die elektronischen Anzeigetafeln bestehen aus zwei Teilen:</w:t>
      </w:r>
    </w:p>
    <w:p w14:paraId="279B0759" w14:textId="77777777" w:rsidR="008853BD" w:rsidRPr="00170E0D" w:rsidRDefault="008853BD">
      <w:pPr>
        <w:rPr>
          <w:sz w:val="28"/>
          <w:szCs w:val="28"/>
        </w:rPr>
      </w:pPr>
      <w:r w:rsidRPr="00170E0D">
        <w:rPr>
          <w:sz w:val="28"/>
          <w:szCs w:val="28"/>
        </w:rPr>
        <w:t xml:space="preserve">Auf der </w:t>
      </w:r>
      <w:r w:rsidRPr="00CC513B">
        <w:rPr>
          <w:b/>
          <w:color w:val="00FF00"/>
          <w:sz w:val="28"/>
          <w:szCs w:val="28"/>
        </w:rPr>
        <w:t>linken Seite</w:t>
      </w:r>
      <w:r w:rsidRPr="00170E0D">
        <w:rPr>
          <w:sz w:val="28"/>
          <w:szCs w:val="28"/>
        </w:rPr>
        <w:t xml:space="preserve"> ist die Anzeigetafel für die </w:t>
      </w:r>
      <w:r w:rsidRPr="00CC513B">
        <w:rPr>
          <w:b/>
          <w:color w:val="00FF00"/>
          <w:sz w:val="28"/>
          <w:szCs w:val="28"/>
        </w:rPr>
        <w:t>Team-Namen</w:t>
      </w:r>
      <w:r w:rsidRPr="00170E0D">
        <w:rPr>
          <w:sz w:val="28"/>
          <w:szCs w:val="28"/>
        </w:rPr>
        <w:t>,</w:t>
      </w:r>
    </w:p>
    <w:p w14:paraId="0175963C" w14:textId="77777777" w:rsidR="008853BD" w:rsidRPr="00170E0D" w:rsidRDefault="008853BD" w:rsidP="001D5CA5">
      <w:pPr>
        <w:spacing w:after="80"/>
        <w:rPr>
          <w:sz w:val="28"/>
          <w:szCs w:val="28"/>
        </w:rPr>
      </w:pPr>
      <w:r w:rsidRPr="00170E0D">
        <w:rPr>
          <w:sz w:val="28"/>
          <w:szCs w:val="28"/>
        </w:rPr>
        <w:t xml:space="preserve">auf der </w:t>
      </w:r>
      <w:r w:rsidRPr="00EF206C">
        <w:rPr>
          <w:b/>
          <w:color w:val="33CCFF"/>
          <w:sz w:val="28"/>
          <w:szCs w:val="28"/>
        </w:rPr>
        <w:t>rechten Seite</w:t>
      </w:r>
      <w:r w:rsidRPr="00170E0D">
        <w:rPr>
          <w:sz w:val="28"/>
          <w:szCs w:val="28"/>
        </w:rPr>
        <w:t xml:space="preserve"> diejenige für </w:t>
      </w:r>
      <w:r w:rsidR="00F551E9" w:rsidRPr="00170E0D">
        <w:rPr>
          <w:sz w:val="28"/>
          <w:szCs w:val="28"/>
        </w:rPr>
        <w:t xml:space="preserve">den </w:t>
      </w:r>
      <w:r w:rsidR="00F551E9" w:rsidRPr="00EF206C">
        <w:rPr>
          <w:b/>
          <w:color w:val="33CCFF"/>
          <w:sz w:val="28"/>
          <w:szCs w:val="28"/>
        </w:rPr>
        <w:t>Hammer</w:t>
      </w:r>
      <w:r w:rsidR="00F551E9" w:rsidRPr="00170E0D">
        <w:rPr>
          <w:sz w:val="28"/>
          <w:szCs w:val="28"/>
        </w:rPr>
        <w:t xml:space="preserve"> (</w:t>
      </w:r>
      <w:proofErr w:type="spellStart"/>
      <w:r w:rsidR="00F551E9" w:rsidRPr="00170E0D">
        <w:rPr>
          <w:sz w:val="28"/>
          <w:szCs w:val="28"/>
        </w:rPr>
        <w:t>Tossgewinner</w:t>
      </w:r>
      <w:proofErr w:type="spellEnd"/>
      <w:r w:rsidR="00F551E9" w:rsidRPr="00170E0D">
        <w:rPr>
          <w:sz w:val="28"/>
          <w:szCs w:val="28"/>
        </w:rPr>
        <w:t>), d</w:t>
      </w:r>
      <w:r w:rsidR="00F551E9">
        <w:rPr>
          <w:sz w:val="28"/>
          <w:szCs w:val="28"/>
        </w:rPr>
        <w:t>as</w:t>
      </w:r>
      <w:r w:rsidR="00F551E9" w:rsidRPr="00170E0D">
        <w:rPr>
          <w:sz w:val="28"/>
          <w:szCs w:val="28"/>
        </w:rPr>
        <w:t xml:space="preserve"> </w:t>
      </w:r>
      <w:r w:rsidR="00F551E9" w:rsidRPr="00EF206C">
        <w:rPr>
          <w:b/>
          <w:color w:val="33CCFF"/>
          <w:sz w:val="28"/>
          <w:szCs w:val="28"/>
        </w:rPr>
        <w:t>Score</w:t>
      </w:r>
      <w:r w:rsidR="00F551E9" w:rsidRPr="00170E0D">
        <w:rPr>
          <w:sz w:val="28"/>
          <w:szCs w:val="28"/>
        </w:rPr>
        <w:t xml:space="preserve"> (Spielstand)</w:t>
      </w:r>
      <w:r w:rsidR="00F551E9" w:rsidRPr="00F551E9">
        <w:rPr>
          <w:sz w:val="28"/>
          <w:szCs w:val="28"/>
        </w:rPr>
        <w:t xml:space="preserve"> </w:t>
      </w:r>
      <w:r w:rsidR="00F551E9" w:rsidRPr="00170E0D">
        <w:rPr>
          <w:sz w:val="28"/>
          <w:szCs w:val="28"/>
        </w:rPr>
        <w:t xml:space="preserve">und </w:t>
      </w:r>
      <w:r w:rsidR="001D5CA5" w:rsidRPr="00170E0D">
        <w:rPr>
          <w:sz w:val="28"/>
          <w:szCs w:val="28"/>
        </w:rPr>
        <w:t xml:space="preserve">die </w:t>
      </w:r>
      <w:r w:rsidR="001D5CA5" w:rsidRPr="00EF206C">
        <w:rPr>
          <w:b/>
          <w:color w:val="33CCFF"/>
          <w:sz w:val="28"/>
          <w:szCs w:val="28"/>
        </w:rPr>
        <w:t>Steinfarben</w:t>
      </w:r>
      <w:r w:rsidR="00F551E9">
        <w:rPr>
          <w:sz w:val="28"/>
          <w:szCs w:val="28"/>
        </w:rPr>
        <w:t>.</w:t>
      </w:r>
      <w:r w:rsidR="001D5CA5" w:rsidRPr="00170E0D">
        <w:rPr>
          <w:sz w:val="28"/>
          <w:szCs w:val="28"/>
        </w:rPr>
        <w:t xml:space="preserve"> </w:t>
      </w:r>
    </w:p>
    <w:p w14:paraId="1711386B" w14:textId="77777777" w:rsidR="0003070B" w:rsidRDefault="00A23FC5">
      <w:pPr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drawing>
          <wp:inline distT="0" distB="0" distL="0" distR="0" wp14:anchorId="3F91970B" wp14:editId="4F5C4B7A">
            <wp:extent cx="6299835" cy="1856105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etafeln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1254" w14:textId="77777777" w:rsidR="008853BD" w:rsidRDefault="008853BD">
      <w:pPr>
        <w:rPr>
          <w:sz w:val="24"/>
          <w:szCs w:val="24"/>
        </w:rPr>
      </w:pPr>
    </w:p>
    <w:p w14:paraId="5301DAFF" w14:textId="77777777" w:rsidR="00DA15CB" w:rsidRPr="00170E0D" w:rsidRDefault="001D5CA5" w:rsidP="00DC44FE">
      <w:pPr>
        <w:spacing w:after="80"/>
        <w:ind w:left="357" w:hanging="357"/>
        <w:rPr>
          <w:sz w:val="28"/>
          <w:szCs w:val="28"/>
        </w:rPr>
      </w:pPr>
      <w:r>
        <w:rPr>
          <w:b/>
          <w:sz w:val="28"/>
          <w:szCs w:val="28"/>
        </w:rPr>
        <w:t xml:space="preserve">a) </w:t>
      </w:r>
      <w:r w:rsidR="008853BD" w:rsidRPr="001D5CA5">
        <w:rPr>
          <w:b/>
          <w:color w:val="FF0000"/>
          <w:sz w:val="28"/>
          <w:szCs w:val="28"/>
        </w:rPr>
        <w:t>Team</w:t>
      </w:r>
      <w:r w:rsidR="00170E0D" w:rsidRPr="001D5CA5">
        <w:rPr>
          <w:b/>
          <w:color w:val="FF0000"/>
          <w:sz w:val="28"/>
          <w:szCs w:val="28"/>
        </w:rPr>
        <w:t>-N</w:t>
      </w:r>
      <w:r w:rsidR="008853BD" w:rsidRPr="001D5CA5">
        <w:rPr>
          <w:b/>
          <w:color w:val="FF0000"/>
          <w:sz w:val="28"/>
          <w:szCs w:val="28"/>
        </w:rPr>
        <w:t>amen</w:t>
      </w:r>
      <w:r w:rsidR="00170E0D" w:rsidRPr="00170E0D">
        <w:rPr>
          <w:b/>
          <w:sz w:val="28"/>
          <w:szCs w:val="28"/>
        </w:rPr>
        <w:t xml:space="preserve">:  </w:t>
      </w:r>
      <w:r w:rsidR="00170E0D" w:rsidRPr="00170E0D">
        <w:rPr>
          <w:sz w:val="28"/>
          <w:szCs w:val="28"/>
        </w:rPr>
        <w:t>Bedienung mit Tasten unten rechts (</w:t>
      </w:r>
      <w:r w:rsidR="00170E0D" w:rsidRPr="00CC513B">
        <w:rPr>
          <w:b/>
          <w:color w:val="00FF00"/>
          <w:sz w:val="28"/>
          <w:szCs w:val="28"/>
        </w:rPr>
        <w:t>grüner Pfeil</w:t>
      </w:r>
      <w:r w:rsidR="00170E0D" w:rsidRPr="00CC513B">
        <w:rPr>
          <w:color w:val="00FF00"/>
          <w:sz w:val="28"/>
          <w:szCs w:val="28"/>
        </w:rPr>
        <w:t xml:space="preserve"> </w:t>
      </w:r>
      <w:r w:rsidR="00170E0D" w:rsidRPr="00726A86">
        <w:rPr>
          <w:color w:val="00FF00"/>
          <w:sz w:val="40"/>
          <w:szCs w:val="40"/>
        </w:rPr>
        <w:sym w:font="Wingdings" w:char="F081"/>
      </w:r>
      <w:r w:rsidR="00170E0D" w:rsidRPr="00170E0D">
        <w:rPr>
          <w:sz w:val="28"/>
          <w:szCs w:val="28"/>
        </w:rPr>
        <w:t>).</w:t>
      </w:r>
    </w:p>
    <w:p w14:paraId="093B4CDB" w14:textId="77777777" w:rsidR="009C75F9" w:rsidRPr="00170E0D" w:rsidRDefault="008853BD" w:rsidP="00B23086">
      <w:pPr>
        <w:spacing w:after="80"/>
        <w:ind w:left="340"/>
        <w:rPr>
          <w:sz w:val="28"/>
          <w:szCs w:val="28"/>
        </w:rPr>
      </w:pPr>
      <w:r w:rsidRPr="00170E0D">
        <w:rPr>
          <w:sz w:val="28"/>
          <w:szCs w:val="28"/>
        </w:rPr>
        <w:t xml:space="preserve">Mit den </w:t>
      </w:r>
      <w:r w:rsidRPr="00E76816">
        <w:rPr>
          <w:color w:val="FF0000"/>
          <w:sz w:val="28"/>
          <w:szCs w:val="28"/>
        </w:rPr>
        <w:t>oberen beiden Tasten</w:t>
      </w:r>
      <w:r w:rsidRPr="00170E0D">
        <w:rPr>
          <w:sz w:val="28"/>
          <w:szCs w:val="28"/>
        </w:rPr>
        <w:t xml:space="preserve"> (vorwärts und rückwärts) können die </w:t>
      </w:r>
      <w:r w:rsidR="009C75F9" w:rsidRPr="00170E0D">
        <w:rPr>
          <w:sz w:val="28"/>
          <w:szCs w:val="28"/>
        </w:rPr>
        <w:t xml:space="preserve">in der Anzeigetafel gespeicherten Team-Namen für das </w:t>
      </w:r>
      <w:r w:rsidR="009C75F9" w:rsidRPr="00E76816">
        <w:rPr>
          <w:color w:val="FF0000"/>
          <w:sz w:val="28"/>
          <w:szCs w:val="28"/>
        </w:rPr>
        <w:t>obere Team</w:t>
      </w:r>
      <w:r w:rsidR="009C75F9" w:rsidRPr="00170E0D">
        <w:rPr>
          <w:sz w:val="28"/>
          <w:szCs w:val="28"/>
        </w:rPr>
        <w:t xml:space="preserve"> abgerufen werden</w:t>
      </w:r>
      <w:r w:rsidR="00B23086">
        <w:rPr>
          <w:sz w:val="28"/>
          <w:szCs w:val="28"/>
        </w:rPr>
        <w:t>; m</w:t>
      </w:r>
      <w:r w:rsidR="009C75F9" w:rsidRPr="00170E0D">
        <w:rPr>
          <w:sz w:val="28"/>
          <w:szCs w:val="28"/>
        </w:rPr>
        <w:t xml:space="preserve">it den </w:t>
      </w:r>
      <w:r w:rsidR="009C75F9" w:rsidRPr="00D057BD">
        <w:rPr>
          <w:color w:val="FF0000"/>
          <w:sz w:val="28"/>
          <w:szCs w:val="28"/>
        </w:rPr>
        <w:t xml:space="preserve">unteren Tasten </w:t>
      </w:r>
      <w:r w:rsidR="009C75F9" w:rsidRPr="00170E0D">
        <w:rPr>
          <w:sz w:val="28"/>
          <w:szCs w:val="28"/>
        </w:rPr>
        <w:t xml:space="preserve">entsprechend für das </w:t>
      </w:r>
      <w:r w:rsidR="009C75F9" w:rsidRPr="00D057BD">
        <w:rPr>
          <w:color w:val="FF0000"/>
          <w:sz w:val="28"/>
          <w:szCs w:val="28"/>
        </w:rPr>
        <w:t>untere Team</w:t>
      </w:r>
      <w:r w:rsidR="009C75F9" w:rsidRPr="00170E0D">
        <w:rPr>
          <w:sz w:val="28"/>
          <w:szCs w:val="28"/>
        </w:rPr>
        <w:t>.</w:t>
      </w:r>
    </w:p>
    <w:p w14:paraId="4300320B" w14:textId="77777777" w:rsidR="00DA15CB" w:rsidRPr="00170E0D" w:rsidRDefault="009C75F9" w:rsidP="005745D2">
      <w:pPr>
        <w:spacing w:after="80"/>
        <w:ind w:left="340"/>
        <w:rPr>
          <w:sz w:val="28"/>
          <w:szCs w:val="28"/>
        </w:rPr>
      </w:pPr>
      <w:r w:rsidRPr="00170E0D">
        <w:rPr>
          <w:sz w:val="28"/>
          <w:szCs w:val="28"/>
        </w:rPr>
        <w:t>Bei dauerndem Drücken erfolgt ein Schnelldurchlauf.</w:t>
      </w:r>
    </w:p>
    <w:p w14:paraId="798CAA95" w14:textId="77777777" w:rsidR="009C75F9" w:rsidRPr="00170E0D" w:rsidRDefault="00864978" w:rsidP="00B31C94">
      <w:pPr>
        <w:ind w:left="340"/>
        <w:rPr>
          <w:sz w:val="28"/>
          <w:szCs w:val="28"/>
        </w:rPr>
      </w:pPr>
      <w:r>
        <w:rPr>
          <w:noProof/>
          <w:sz w:val="28"/>
          <w:szCs w:val="28"/>
          <w:lang w:eastAsia="de-CH"/>
        </w:rPr>
        <w:drawing>
          <wp:inline distT="0" distB="0" distL="0" distR="0" wp14:anchorId="22C85B64" wp14:editId="7B66DD85">
            <wp:extent cx="5940000" cy="4042800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-Tafel-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0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071F" w14:textId="77777777" w:rsidR="009C75F9" w:rsidRPr="00170E0D" w:rsidRDefault="009C75F9">
      <w:pPr>
        <w:rPr>
          <w:sz w:val="28"/>
          <w:szCs w:val="28"/>
        </w:rPr>
      </w:pPr>
    </w:p>
    <w:p w14:paraId="521306CE" w14:textId="77777777" w:rsidR="001D5CA5" w:rsidRDefault="001D5CA5" w:rsidP="005745D2">
      <w:pPr>
        <w:spacing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Löschen der </w:t>
      </w:r>
      <w:r w:rsidR="00E060D4">
        <w:rPr>
          <w:b/>
          <w:sz w:val="28"/>
          <w:szCs w:val="28"/>
        </w:rPr>
        <w:t>Team-</w:t>
      </w:r>
      <w:r>
        <w:rPr>
          <w:b/>
          <w:sz w:val="28"/>
          <w:szCs w:val="28"/>
        </w:rPr>
        <w:t xml:space="preserve">Anzeige: </w:t>
      </w:r>
      <w:r w:rsidR="00E060D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Durch </w:t>
      </w:r>
      <w:r w:rsidRPr="00EF206C">
        <w:rPr>
          <w:b/>
          <w:color w:val="FF37FF"/>
          <w:sz w:val="28"/>
          <w:szCs w:val="28"/>
        </w:rPr>
        <w:t>gleichzeitiges Drücken</w:t>
      </w:r>
      <w:r>
        <w:rPr>
          <w:sz w:val="28"/>
          <w:szCs w:val="28"/>
        </w:rPr>
        <w:t xml:space="preserve"> der </w:t>
      </w:r>
      <w:r w:rsidRPr="00EF206C">
        <w:rPr>
          <w:b/>
          <w:color w:val="FF37FF"/>
          <w:sz w:val="28"/>
          <w:szCs w:val="28"/>
        </w:rPr>
        <w:t>unteren</w:t>
      </w:r>
      <w:r w:rsidR="00E060D4">
        <w:rPr>
          <w:b/>
          <w:color w:val="FF37FF"/>
          <w:sz w:val="28"/>
          <w:szCs w:val="28"/>
        </w:rPr>
        <w:t> </w:t>
      </w:r>
      <w:r w:rsidRPr="00EF206C">
        <w:rPr>
          <w:b/>
          <w:color w:val="FF37FF"/>
          <w:sz w:val="28"/>
          <w:szCs w:val="28"/>
        </w:rPr>
        <w:t>beiden Tasten</w:t>
      </w:r>
      <w:r>
        <w:rPr>
          <w:sz w:val="28"/>
          <w:szCs w:val="28"/>
        </w:rPr>
        <w:t xml:space="preserve"> (mit </w:t>
      </w:r>
      <w:r w:rsidRPr="00EF206C">
        <w:rPr>
          <w:color w:val="FF37FF"/>
          <w:sz w:val="28"/>
          <w:szCs w:val="28"/>
        </w:rPr>
        <w:t>rosa Klebepunkt</w:t>
      </w:r>
      <w:r w:rsidR="007D0AB5" w:rsidRPr="00EF206C">
        <w:rPr>
          <w:color w:val="FF37FF"/>
          <w:sz w:val="28"/>
          <w:szCs w:val="28"/>
        </w:rPr>
        <w:t>en</w:t>
      </w:r>
      <w:r>
        <w:rPr>
          <w:sz w:val="28"/>
          <w:szCs w:val="28"/>
        </w:rPr>
        <w:t xml:space="preserve"> bezeichnet) wird die Team</w:t>
      </w:r>
      <w:r w:rsidR="00E060D4">
        <w:rPr>
          <w:sz w:val="28"/>
          <w:szCs w:val="28"/>
        </w:rPr>
        <w:noBreakHyphen/>
      </w:r>
      <w:r>
        <w:rPr>
          <w:sz w:val="28"/>
          <w:szCs w:val="28"/>
        </w:rPr>
        <w:t>Anzeige gelöscht.</w:t>
      </w:r>
      <w:r>
        <w:rPr>
          <w:b/>
          <w:sz w:val="28"/>
          <w:szCs w:val="28"/>
        </w:rPr>
        <w:br w:type="page"/>
      </w:r>
    </w:p>
    <w:p w14:paraId="3EF8DECF" w14:textId="77777777" w:rsidR="001D5CA5" w:rsidRDefault="001D5CA5" w:rsidP="005745D2">
      <w:pPr>
        <w:spacing w:after="80"/>
        <w:ind w:left="340" w:hanging="340"/>
        <w:rPr>
          <w:sz w:val="28"/>
          <w:szCs w:val="28"/>
        </w:rPr>
      </w:pPr>
      <w:r w:rsidRPr="001D5CA5">
        <w:rPr>
          <w:b/>
          <w:sz w:val="28"/>
          <w:szCs w:val="28"/>
        </w:rPr>
        <w:lastRenderedPageBreak/>
        <w:t xml:space="preserve">b) </w:t>
      </w:r>
      <w:r w:rsidRPr="001D5CA5">
        <w:rPr>
          <w:b/>
          <w:color w:val="FF0000"/>
          <w:sz w:val="28"/>
          <w:szCs w:val="28"/>
        </w:rPr>
        <w:t>S</w:t>
      </w:r>
      <w:r>
        <w:rPr>
          <w:b/>
          <w:color w:val="FF0000"/>
          <w:sz w:val="28"/>
          <w:szCs w:val="28"/>
        </w:rPr>
        <w:t>teinfarben</w:t>
      </w:r>
      <w:r w:rsidRPr="00170E0D">
        <w:rPr>
          <w:b/>
          <w:sz w:val="28"/>
          <w:szCs w:val="28"/>
        </w:rPr>
        <w:t xml:space="preserve">:  </w:t>
      </w:r>
      <w:r w:rsidRPr="00170E0D">
        <w:rPr>
          <w:sz w:val="28"/>
          <w:szCs w:val="28"/>
        </w:rPr>
        <w:t xml:space="preserve">Bedienung mit Tasten unten </w:t>
      </w:r>
      <w:r w:rsidR="00DC44FE" w:rsidRPr="00432D01">
        <w:rPr>
          <w:color w:val="FF0000"/>
          <w:sz w:val="28"/>
          <w:szCs w:val="28"/>
        </w:rPr>
        <w:t>ganz</w:t>
      </w:r>
      <w:r w:rsidR="00DC44FE">
        <w:rPr>
          <w:sz w:val="28"/>
          <w:szCs w:val="28"/>
        </w:rPr>
        <w:t xml:space="preserve"> </w:t>
      </w:r>
      <w:r w:rsidRPr="00170E0D">
        <w:rPr>
          <w:sz w:val="28"/>
          <w:szCs w:val="28"/>
        </w:rPr>
        <w:t>recht</w:t>
      </w:r>
      <w:r>
        <w:rPr>
          <w:sz w:val="28"/>
          <w:szCs w:val="28"/>
        </w:rPr>
        <w:t>s</w:t>
      </w:r>
      <w:r w:rsidR="00DC44FE">
        <w:rPr>
          <w:sz w:val="28"/>
          <w:szCs w:val="28"/>
        </w:rPr>
        <w:t xml:space="preserve"> </w:t>
      </w:r>
      <w:r w:rsidR="00DC44FE" w:rsidRPr="00170E0D">
        <w:rPr>
          <w:sz w:val="28"/>
          <w:szCs w:val="28"/>
        </w:rPr>
        <w:t>(</w:t>
      </w:r>
      <w:r w:rsidR="00DC44FE" w:rsidRPr="00EF206C">
        <w:rPr>
          <w:b/>
          <w:color w:val="33CCFF"/>
          <w:sz w:val="28"/>
          <w:szCs w:val="28"/>
        </w:rPr>
        <w:t xml:space="preserve">blauer Pfeil </w:t>
      </w:r>
      <w:r w:rsidR="00DC44FE" w:rsidRPr="00726A86">
        <w:rPr>
          <w:color w:val="33CCFF"/>
          <w:sz w:val="40"/>
          <w:szCs w:val="40"/>
        </w:rPr>
        <w:sym w:font="Wingdings" w:char="F082"/>
      </w:r>
      <w:r w:rsidR="00DC44FE" w:rsidRPr="00170E0D">
        <w:rPr>
          <w:sz w:val="28"/>
          <w:szCs w:val="28"/>
        </w:rPr>
        <w:t>).</w:t>
      </w:r>
      <w:r w:rsidR="005745D2">
        <w:rPr>
          <w:sz w:val="28"/>
          <w:szCs w:val="28"/>
        </w:rPr>
        <w:t xml:space="preserve"> Es kann die obere oder untere Taste benützt werden.</w:t>
      </w:r>
    </w:p>
    <w:p w14:paraId="6C887A19" w14:textId="77777777" w:rsidR="001D5CA5" w:rsidRDefault="00A23FC5" w:rsidP="001D5CA5">
      <w:pPr>
        <w:spacing w:after="80"/>
        <w:rPr>
          <w:sz w:val="28"/>
          <w:szCs w:val="28"/>
        </w:rPr>
      </w:pPr>
      <w:r>
        <w:rPr>
          <w:noProof/>
          <w:sz w:val="28"/>
          <w:szCs w:val="28"/>
          <w:lang w:eastAsia="de-CH"/>
        </w:rPr>
        <w:drawing>
          <wp:inline distT="0" distB="0" distL="0" distR="0" wp14:anchorId="344D417C" wp14:editId="12D609CA">
            <wp:extent cx="6120000" cy="3096000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elstand-Tafel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F530" w14:textId="77777777" w:rsidR="00DA15CB" w:rsidRDefault="00DC44FE" w:rsidP="002C5806">
      <w:pPr>
        <w:spacing w:after="120"/>
        <w:ind w:left="340" w:hanging="340"/>
        <w:rPr>
          <w:sz w:val="28"/>
          <w:szCs w:val="28"/>
        </w:rPr>
      </w:pPr>
      <w:r>
        <w:rPr>
          <w:b/>
          <w:sz w:val="28"/>
          <w:szCs w:val="28"/>
        </w:rPr>
        <w:t xml:space="preserve">c) </w:t>
      </w:r>
      <w:r w:rsidRPr="00E63D25">
        <w:rPr>
          <w:b/>
          <w:color w:val="FF0000"/>
          <w:sz w:val="28"/>
          <w:szCs w:val="28"/>
        </w:rPr>
        <w:t>Hammer</w:t>
      </w:r>
      <w:r>
        <w:rPr>
          <w:b/>
          <w:sz w:val="28"/>
          <w:szCs w:val="28"/>
        </w:rPr>
        <w:t>:</w:t>
      </w:r>
      <w:r w:rsidRPr="00DC44FE">
        <w:rPr>
          <w:b/>
          <w:color w:val="FF0000"/>
          <w:sz w:val="28"/>
          <w:szCs w:val="28"/>
        </w:rPr>
        <w:t xml:space="preserve"> </w:t>
      </w:r>
      <w:r w:rsidRPr="00170E0D">
        <w:rPr>
          <w:b/>
          <w:sz w:val="28"/>
          <w:szCs w:val="28"/>
        </w:rPr>
        <w:t xml:space="preserve"> </w:t>
      </w:r>
      <w:r w:rsidRPr="00170E0D">
        <w:rPr>
          <w:sz w:val="28"/>
          <w:szCs w:val="28"/>
        </w:rPr>
        <w:t xml:space="preserve">Bedienung mit Tasten unten </w:t>
      </w:r>
      <w:r w:rsidRPr="00432D01">
        <w:rPr>
          <w:color w:val="FF0000"/>
          <w:sz w:val="28"/>
          <w:szCs w:val="28"/>
        </w:rPr>
        <w:t>ganz</w:t>
      </w:r>
      <w:r>
        <w:rPr>
          <w:sz w:val="28"/>
          <w:szCs w:val="28"/>
        </w:rPr>
        <w:t xml:space="preserve"> links </w:t>
      </w:r>
      <w:r w:rsidRPr="00170E0D">
        <w:rPr>
          <w:sz w:val="28"/>
          <w:szCs w:val="28"/>
        </w:rPr>
        <w:t>(</w:t>
      </w:r>
      <w:r w:rsidRPr="00EF206C">
        <w:rPr>
          <w:b/>
          <w:color w:val="33CCFF"/>
          <w:sz w:val="28"/>
          <w:szCs w:val="28"/>
        </w:rPr>
        <w:t xml:space="preserve">blauer Pfeil </w:t>
      </w:r>
      <w:r w:rsidRPr="00726A86">
        <w:rPr>
          <w:color w:val="33CCFF"/>
          <w:sz w:val="40"/>
          <w:szCs w:val="40"/>
        </w:rPr>
        <w:sym w:font="Wingdings" w:char="F083"/>
      </w:r>
      <w:r w:rsidRPr="00170E0D">
        <w:rPr>
          <w:sz w:val="28"/>
          <w:szCs w:val="28"/>
        </w:rPr>
        <w:t>)</w:t>
      </w:r>
      <w:r w:rsidR="002C5806">
        <w:rPr>
          <w:sz w:val="28"/>
          <w:szCs w:val="28"/>
        </w:rPr>
        <w:t>: Obere Taste = oberes Team; untere Taste = unteres Team.</w:t>
      </w:r>
    </w:p>
    <w:p w14:paraId="678AFFB0" w14:textId="77777777" w:rsidR="00DC44FE" w:rsidRDefault="00DC44FE" w:rsidP="00DC44FE">
      <w:pPr>
        <w:spacing w:after="120"/>
        <w:ind w:left="357" w:hanging="357"/>
        <w:rPr>
          <w:sz w:val="28"/>
          <w:szCs w:val="28"/>
        </w:rPr>
      </w:pPr>
      <w:r w:rsidRPr="00DC44FE">
        <w:rPr>
          <w:b/>
          <w:sz w:val="28"/>
          <w:szCs w:val="28"/>
        </w:rPr>
        <w:t>d)</w:t>
      </w:r>
      <w:r>
        <w:rPr>
          <w:b/>
          <w:sz w:val="28"/>
          <w:szCs w:val="28"/>
        </w:rPr>
        <w:t xml:space="preserve"> </w:t>
      </w:r>
      <w:r w:rsidRPr="00E63D25">
        <w:rPr>
          <w:b/>
          <w:color w:val="FF0000"/>
          <w:sz w:val="28"/>
          <w:szCs w:val="28"/>
        </w:rPr>
        <w:t>Score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In der Mitte (weisses Band) sind die Ends (1-10) sowie das Zusatzend (Z) aufgeschrieben. </w:t>
      </w:r>
    </w:p>
    <w:p w14:paraId="5A7FE731" w14:textId="77777777" w:rsidR="00E060D4" w:rsidRDefault="00DC44FE" w:rsidP="00E060D4">
      <w:pPr>
        <w:spacing w:line="360" w:lineRule="exact"/>
        <w:ind w:left="357"/>
        <w:rPr>
          <w:sz w:val="28"/>
          <w:szCs w:val="28"/>
        </w:rPr>
      </w:pPr>
      <w:r w:rsidRPr="00DC44FE">
        <w:rPr>
          <w:sz w:val="28"/>
          <w:szCs w:val="28"/>
        </w:rPr>
        <w:t>Mit den Tasten</w:t>
      </w:r>
      <w:r w:rsidR="005745D2">
        <w:rPr>
          <w:sz w:val="28"/>
          <w:szCs w:val="28"/>
        </w:rPr>
        <w:t xml:space="preserve"> unten an der Anzeigetafel</w:t>
      </w:r>
      <w:r w:rsidR="00E060D4">
        <w:rPr>
          <w:sz w:val="28"/>
          <w:szCs w:val="28"/>
        </w:rPr>
        <w:t xml:space="preserve"> </w:t>
      </w:r>
      <w:r w:rsidR="00E060D4" w:rsidRPr="00726A86">
        <w:rPr>
          <w:color w:val="33CCFF"/>
          <w:sz w:val="40"/>
          <w:szCs w:val="40"/>
        </w:rPr>
        <w:sym w:font="Wingdings" w:char="F084"/>
      </w:r>
      <w:r w:rsidR="005745D2">
        <w:rPr>
          <w:sz w:val="28"/>
          <w:szCs w:val="28"/>
        </w:rPr>
        <w:t xml:space="preserve"> werden nun beim entsprechenden End die Anzahl Steine eingegeben:</w:t>
      </w:r>
    </w:p>
    <w:p w14:paraId="77D51DFC" w14:textId="77777777" w:rsidR="005745D2" w:rsidRDefault="00E060D4" w:rsidP="00337CAA">
      <w:pPr>
        <w:spacing w:after="120" w:line="360" w:lineRule="exact"/>
        <w:ind w:left="357"/>
        <w:rPr>
          <w:color w:val="00B0F0"/>
          <w:sz w:val="28"/>
          <w:szCs w:val="28"/>
        </w:rPr>
      </w:pPr>
      <w:r>
        <w:rPr>
          <w:sz w:val="28"/>
          <w:szCs w:val="28"/>
        </w:rPr>
        <w:t>F</w:t>
      </w:r>
      <w:r w:rsidR="005745D2">
        <w:rPr>
          <w:sz w:val="28"/>
          <w:szCs w:val="28"/>
        </w:rPr>
        <w:t xml:space="preserve">ür das </w:t>
      </w:r>
      <w:r w:rsidR="005745D2">
        <w:rPr>
          <w:color w:val="FF0000"/>
          <w:sz w:val="28"/>
          <w:szCs w:val="28"/>
        </w:rPr>
        <w:t>obere Team</w:t>
      </w:r>
      <w:r w:rsidR="005745D2">
        <w:rPr>
          <w:sz w:val="28"/>
          <w:szCs w:val="28"/>
        </w:rPr>
        <w:t xml:space="preserve"> mit den </w:t>
      </w:r>
      <w:r w:rsidR="005745D2">
        <w:rPr>
          <w:color w:val="FF0000"/>
          <w:sz w:val="28"/>
          <w:szCs w:val="28"/>
        </w:rPr>
        <w:t>oberen Tasten</w:t>
      </w:r>
      <w:r w:rsidR="005745D2">
        <w:rPr>
          <w:sz w:val="28"/>
          <w:szCs w:val="28"/>
        </w:rPr>
        <w:t xml:space="preserve"> und entsprechend für das </w:t>
      </w:r>
      <w:r w:rsidR="005745D2" w:rsidRPr="00432D01">
        <w:rPr>
          <w:color w:val="FF0000"/>
          <w:sz w:val="28"/>
          <w:szCs w:val="28"/>
        </w:rPr>
        <w:t>untere</w:t>
      </w:r>
      <w:r>
        <w:rPr>
          <w:color w:val="FF0000"/>
          <w:sz w:val="28"/>
          <w:szCs w:val="28"/>
        </w:rPr>
        <w:t> </w:t>
      </w:r>
      <w:r w:rsidR="005745D2" w:rsidRPr="00432D01">
        <w:rPr>
          <w:color w:val="FF0000"/>
          <w:sz w:val="28"/>
          <w:szCs w:val="28"/>
        </w:rPr>
        <w:t xml:space="preserve">Team </w:t>
      </w:r>
      <w:r w:rsidR="005745D2">
        <w:rPr>
          <w:sz w:val="28"/>
          <w:szCs w:val="28"/>
        </w:rPr>
        <w:t xml:space="preserve">mit den </w:t>
      </w:r>
      <w:r w:rsidR="005745D2" w:rsidRPr="00432D01">
        <w:rPr>
          <w:color w:val="FF0000"/>
          <w:sz w:val="28"/>
          <w:szCs w:val="28"/>
        </w:rPr>
        <w:t>unteren Tasten</w:t>
      </w:r>
      <w:r w:rsidR="005745D2" w:rsidRPr="00432D01">
        <w:rPr>
          <w:sz w:val="28"/>
          <w:szCs w:val="28"/>
        </w:rPr>
        <w:t>.</w:t>
      </w:r>
    </w:p>
    <w:p w14:paraId="45EC4EEC" w14:textId="77777777" w:rsidR="005745D2" w:rsidRPr="00112610" w:rsidRDefault="005745D2" w:rsidP="00337CAA">
      <w:pPr>
        <w:spacing w:after="120"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Löschen der Score-Anzeige: </w:t>
      </w:r>
      <w:r w:rsidR="0011261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Durch </w:t>
      </w:r>
      <w:r w:rsidRPr="005745D2">
        <w:rPr>
          <w:b/>
          <w:color w:val="FF0000"/>
          <w:sz w:val="28"/>
          <w:szCs w:val="28"/>
        </w:rPr>
        <w:t>gleichzeitiges Drücken</w:t>
      </w:r>
      <w:r>
        <w:rPr>
          <w:sz w:val="28"/>
          <w:szCs w:val="28"/>
        </w:rPr>
        <w:t xml:space="preserve"> der </w:t>
      </w:r>
      <w:r w:rsidRPr="005745D2">
        <w:rPr>
          <w:b/>
          <w:color w:val="FF0000"/>
          <w:sz w:val="28"/>
          <w:szCs w:val="28"/>
        </w:rPr>
        <w:t>oberen und unteren</w:t>
      </w:r>
      <w:r w:rsidRPr="005745D2">
        <w:rPr>
          <w:b/>
          <w:sz w:val="28"/>
          <w:szCs w:val="28"/>
        </w:rPr>
        <w:t xml:space="preserve"> Taste</w:t>
      </w:r>
      <w:r w:rsidR="00C45867">
        <w:rPr>
          <w:b/>
          <w:sz w:val="28"/>
          <w:szCs w:val="28"/>
        </w:rPr>
        <w:t>n</w:t>
      </w:r>
      <w:r w:rsidRPr="005745D2">
        <w:rPr>
          <w:b/>
          <w:sz w:val="28"/>
          <w:szCs w:val="28"/>
        </w:rPr>
        <w:t xml:space="preserve"> unten</w:t>
      </w:r>
      <w:r>
        <w:rPr>
          <w:b/>
          <w:sz w:val="28"/>
          <w:szCs w:val="28"/>
        </w:rPr>
        <w:t xml:space="preserve"> ganz</w:t>
      </w:r>
      <w:r w:rsidRPr="005745D2">
        <w:rPr>
          <w:b/>
          <w:sz w:val="28"/>
          <w:szCs w:val="28"/>
        </w:rPr>
        <w:t xml:space="preserve"> links</w:t>
      </w:r>
      <w:r>
        <w:rPr>
          <w:sz w:val="28"/>
          <w:szCs w:val="28"/>
        </w:rPr>
        <w:t xml:space="preserve"> (</w:t>
      </w:r>
      <w:r w:rsidR="001C6853">
        <w:rPr>
          <w:sz w:val="28"/>
          <w:szCs w:val="28"/>
        </w:rPr>
        <w:t>Hammertasten</w:t>
      </w:r>
      <w:r w:rsidR="005B4BC6">
        <w:rPr>
          <w:sz w:val="28"/>
          <w:szCs w:val="28"/>
        </w:rPr>
        <w:t xml:space="preserve"> </w:t>
      </w:r>
      <w:r w:rsidR="005B4BC6" w:rsidRPr="00EF206C">
        <w:rPr>
          <w:b/>
          <w:color w:val="33CCFF"/>
          <w:sz w:val="28"/>
          <w:szCs w:val="28"/>
        </w:rPr>
        <w:t xml:space="preserve">blauer Pfeil </w:t>
      </w:r>
      <w:r w:rsidR="005B4BC6" w:rsidRPr="00726A86">
        <w:rPr>
          <w:color w:val="33CCFF"/>
          <w:sz w:val="40"/>
          <w:szCs w:val="40"/>
        </w:rPr>
        <w:sym w:font="Wingdings" w:char="F083"/>
      </w:r>
      <w:r w:rsidR="001C685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mit </w:t>
      </w:r>
      <w:r w:rsidRPr="005745D2">
        <w:rPr>
          <w:color w:val="FF0000"/>
          <w:sz w:val="28"/>
          <w:szCs w:val="28"/>
        </w:rPr>
        <w:t>rote</w:t>
      </w:r>
      <w:r w:rsidR="007D0AB5">
        <w:rPr>
          <w:color w:val="FF0000"/>
          <w:sz w:val="28"/>
          <w:szCs w:val="28"/>
        </w:rPr>
        <w:t>n</w:t>
      </w:r>
      <w:r w:rsidRPr="005745D2">
        <w:rPr>
          <w:color w:val="FF0000"/>
          <w:sz w:val="28"/>
          <w:szCs w:val="28"/>
        </w:rPr>
        <w:t xml:space="preserve"> Klebepunkt</w:t>
      </w:r>
      <w:r w:rsidR="007D0AB5">
        <w:rPr>
          <w:color w:val="FF0000"/>
          <w:sz w:val="28"/>
          <w:szCs w:val="28"/>
        </w:rPr>
        <w:t>en</w:t>
      </w:r>
      <w:r>
        <w:rPr>
          <w:sz w:val="28"/>
          <w:szCs w:val="28"/>
        </w:rPr>
        <w:t xml:space="preserve"> bezeichnet) wird die Score-Anzeige und die Steinfarbe gelöscht:</w:t>
      </w:r>
    </w:p>
    <w:p w14:paraId="159C8FAD" w14:textId="77777777" w:rsidR="005D3C70" w:rsidRDefault="00493377" w:rsidP="00493377">
      <w:pPr>
        <w:spacing w:before="12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de-CH"/>
        </w:rPr>
        <w:drawing>
          <wp:anchor distT="0" distB="0" distL="114300" distR="114300" simplePos="0" relativeHeight="251658240" behindDoc="0" locked="0" layoutInCell="1" allowOverlap="1" wp14:anchorId="384258C2" wp14:editId="6453E4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00000" cy="2271600"/>
            <wp:effectExtent l="0" t="0" r="635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elstand-Tafel löschen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C70">
        <w:rPr>
          <w:b/>
          <w:color w:val="FF0000"/>
          <w:sz w:val="28"/>
          <w:szCs w:val="28"/>
        </w:rPr>
        <w:t>Anmerkung:</w:t>
      </w:r>
    </w:p>
    <w:p w14:paraId="32408E74" w14:textId="77777777" w:rsidR="005D3C70" w:rsidRDefault="005D3C70" w:rsidP="00493377">
      <w:pPr>
        <w:rPr>
          <w:sz w:val="28"/>
          <w:szCs w:val="28"/>
        </w:rPr>
      </w:pPr>
      <w:r w:rsidRPr="005D3C70">
        <w:rPr>
          <w:sz w:val="28"/>
          <w:szCs w:val="28"/>
        </w:rPr>
        <w:t xml:space="preserve">Die Score-Anzeige darf </w:t>
      </w:r>
      <w:r w:rsidRPr="00A559FF">
        <w:rPr>
          <w:b/>
          <w:color w:val="FF0000"/>
          <w:sz w:val="28"/>
          <w:szCs w:val="28"/>
        </w:rPr>
        <w:t xml:space="preserve">nicht </w:t>
      </w:r>
      <w:r w:rsidRPr="00A559FF">
        <w:rPr>
          <w:b/>
          <w:sz w:val="28"/>
          <w:szCs w:val="28"/>
        </w:rPr>
        <w:t>durch Ausstecken des Stromkabels gelöscht</w:t>
      </w:r>
      <w:r w:rsidRPr="00A559FF">
        <w:rPr>
          <w:sz w:val="28"/>
          <w:szCs w:val="28"/>
        </w:rPr>
        <w:t xml:space="preserve"> </w:t>
      </w:r>
      <w:r w:rsidRPr="005D3C70">
        <w:rPr>
          <w:sz w:val="28"/>
          <w:szCs w:val="28"/>
        </w:rPr>
        <w:t>werden, denn dann</w:t>
      </w:r>
      <w:r>
        <w:rPr>
          <w:sz w:val="28"/>
          <w:szCs w:val="28"/>
        </w:rPr>
        <w:t xml:space="preserve"> wird der Speicher gelöscht und</w:t>
      </w:r>
      <w:r w:rsidRPr="005D3C70">
        <w:rPr>
          <w:sz w:val="28"/>
          <w:szCs w:val="28"/>
        </w:rPr>
        <w:t xml:space="preserve"> </w:t>
      </w:r>
      <w:r w:rsidR="00A559FF">
        <w:rPr>
          <w:sz w:val="28"/>
          <w:szCs w:val="28"/>
        </w:rPr>
        <w:t xml:space="preserve">z.B. </w:t>
      </w:r>
      <w:r w:rsidRPr="005D3C70">
        <w:rPr>
          <w:sz w:val="28"/>
          <w:szCs w:val="28"/>
        </w:rPr>
        <w:t xml:space="preserve">die </w:t>
      </w:r>
      <w:r w:rsidR="00A559FF">
        <w:rPr>
          <w:sz w:val="28"/>
          <w:szCs w:val="28"/>
        </w:rPr>
        <w:t xml:space="preserve">eingestellte Helligkeit geht </w:t>
      </w:r>
      <w:r w:rsidR="00A559FF" w:rsidRPr="005D3C70">
        <w:rPr>
          <w:sz w:val="28"/>
          <w:szCs w:val="28"/>
        </w:rPr>
        <w:t>verloren</w:t>
      </w:r>
      <w:r w:rsidR="00A559FF">
        <w:rPr>
          <w:sz w:val="28"/>
          <w:szCs w:val="28"/>
        </w:rPr>
        <w:t xml:space="preserve"> !</w:t>
      </w:r>
      <w:r w:rsidR="00493377">
        <w:rPr>
          <w:sz w:val="28"/>
          <w:szCs w:val="28"/>
        </w:rPr>
        <w:t xml:space="preserve">  </w:t>
      </w:r>
      <w:r w:rsidR="00A559FF">
        <w:rPr>
          <w:sz w:val="28"/>
          <w:szCs w:val="28"/>
        </w:rPr>
        <w:t xml:space="preserve">Die </w:t>
      </w:r>
      <w:r w:rsidRPr="005D3C70">
        <w:rPr>
          <w:sz w:val="28"/>
          <w:szCs w:val="28"/>
        </w:rPr>
        <w:t>Steinfarben</w:t>
      </w:r>
      <w:r w:rsidR="00A559FF">
        <w:rPr>
          <w:sz w:val="28"/>
          <w:szCs w:val="28"/>
        </w:rPr>
        <w:t xml:space="preserve"> </w:t>
      </w:r>
      <w:r w:rsidRPr="005D3C70">
        <w:rPr>
          <w:sz w:val="28"/>
          <w:szCs w:val="28"/>
        </w:rPr>
        <w:t xml:space="preserve">Kombination </w:t>
      </w:r>
      <w:r w:rsidR="00A559FF">
        <w:rPr>
          <w:sz w:val="28"/>
          <w:szCs w:val="28"/>
        </w:rPr>
        <w:t>rot</w:t>
      </w:r>
      <w:r>
        <w:rPr>
          <w:sz w:val="28"/>
          <w:szCs w:val="28"/>
        </w:rPr>
        <w:t>/</w:t>
      </w:r>
      <w:r w:rsidR="00A559FF">
        <w:rPr>
          <w:sz w:val="28"/>
          <w:szCs w:val="28"/>
        </w:rPr>
        <w:t>gelb ist dann aber standardmässig</w:t>
      </w:r>
      <w:r w:rsidR="00493377">
        <w:rPr>
          <w:sz w:val="28"/>
          <w:szCs w:val="28"/>
        </w:rPr>
        <w:t xml:space="preserve"> immer noch</w:t>
      </w:r>
      <w:r w:rsidR="00A559FF">
        <w:rPr>
          <w:sz w:val="28"/>
          <w:szCs w:val="28"/>
        </w:rPr>
        <w:t xml:space="preserve"> eingestellt.</w:t>
      </w:r>
    </w:p>
    <w:p w14:paraId="71A5D13A" w14:textId="77777777" w:rsidR="00493377" w:rsidRDefault="00493377" w:rsidP="00493377">
      <w:pPr>
        <w:rPr>
          <w:sz w:val="28"/>
          <w:szCs w:val="28"/>
        </w:rPr>
      </w:pPr>
    </w:p>
    <w:p w14:paraId="01589D27" w14:textId="6BFDAF4A" w:rsidR="00C771BF" w:rsidRPr="005D3C70" w:rsidRDefault="00C771BF" w:rsidP="005745D2">
      <w:pPr>
        <w:rPr>
          <w:sz w:val="28"/>
          <w:szCs w:val="28"/>
        </w:rPr>
      </w:pPr>
      <w:r>
        <w:rPr>
          <w:sz w:val="28"/>
          <w:szCs w:val="28"/>
        </w:rPr>
        <w:t xml:space="preserve">Bei Stromausfall werden die Anzeigetafeln </w:t>
      </w:r>
      <w:r w:rsidR="00337CAA">
        <w:rPr>
          <w:sz w:val="28"/>
          <w:szCs w:val="28"/>
        </w:rPr>
        <w:t xml:space="preserve">in Wildhaus </w:t>
      </w:r>
      <w:r>
        <w:rPr>
          <w:sz w:val="28"/>
          <w:szCs w:val="28"/>
        </w:rPr>
        <w:t xml:space="preserve">durch eine batteriegestützte </w:t>
      </w:r>
      <w:r w:rsidRPr="00C771BF">
        <w:rPr>
          <w:sz w:val="28"/>
          <w:szCs w:val="28"/>
        </w:rPr>
        <w:t>USV (unterbrechungsfreie Stromversorgung</w:t>
      </w:r>
      <w:r>
        <w:rPr>
          <w:sz w:val="28"/>
          <w:szCs w:val="28"/>
        </w:rPr>
        <w:t xml:space="preserve">) mit Strom versorgt (ca. </w:t>
      </w:r>
      <w:r>
        <w:rPr>
          <w:rFonts w:cs="Arial"/>
          <w:sz w:val="28"/>
          <w:szCs w:val="28"/>
        </w:rPr>
        <w:t>½</w:t>
      </w:r>
      <w:r>
        <w:rPr>
          <w:sz w:val="28"/>
          <w:szCs w:val="28"/>
        </w:rPr>
        <w:t xml:space="preserve"> Stunde lang).</w:t>
      </w:r>
    </w:p>
    <w:sectPr w:rsidR="00C771BF" w:rsidRPr="005D3C70" w:rsidSect="00CF7C0B">
      <w:headerReference w:type="default" r:id="rId11"/>
      <w:footerReference w:type="default" r:id="rId12"/>
      <w:pgSz w:w="11906" w:h="16838" w:code="9"/>
      <w:pgMar w:top="851" w:right="851" w:bottom="851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D131B" w14:textId="77777777" w:rsidR="007F120A" w:rsidRDefault="007F120A" w:rsidP="00436120">
      <w:r>
        <w:separator/>
      </w:r>
    </w:p>
  </w:endnote>
  <w:endnote w:type="continuationSeparator" w:id="0">
    <w:p w14:paraId="01BEA364" w14:textId="77777777" w:rsidR="007F120A" w:rsidRDefault="007F120A" w:rsidP="00436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E3D7E" w14:textId="216445D9" w:rsidR="00436120" w:rsidRPr="002468A2" w:rsidRDefault="00456423" w:rsidP="00B31C94">
    <w:pPr>
      <w:pStyle w:val="Fuzeile"/>
      <w:jc w:val="right"/>
      <w:rPr>
        <w:color w:val="984806" w:themeColor="accent6" w:themeShade="80"/>
        <w:sz w:val="18"/>
        <w:szCs w:val="18"/>
      </w:rPr>
    </w:pPr>
    <w:r>
      <w:rPr>
        <w:color w:val="984806" w:themeColor="accent6" w:themeShade="80"/>
        <w:sz w:val="18"/>
        <w:szCs w:val="18"/>
      </w:rPr>
      <w:t>E</w:t>
    </w:r>
    <w:r w:rsidR="002C2185" w:rsidRPr="002468A2">
      <w:rPr>
        <w:color w:val="984806" w:themeColor="accent6" w:themeShade="80"/>
        <w:sz w:val="18"/>
        <w:szCs w:val="18"/>
      </w:rPr>
      <w:t>lektronische Anzeigetafeln</w:t>
    </w:r>
    <w:r>
      <w:rPr>
        <w:color w:val="984806" w:themeColor="accent6" w:themeShade="80"/>
        <w:sz w:val="18"/>
        <w:szCs w:val="18"/>
      </w:rPr>
      <w:t xml:space="preserve"> - </w:t>
    </w:r>
    <w:r w:rsidR="002C2185" w:rsidRPr="002468A2">
      <w:rPr>
        <w:color w:val="984806" w:themeColor="accent6" w:themeShade="80"/>
        <w:sz w:val="18"/>
        <w:szCs w:val="18"/>
      </w:rPr>
      <w:t xml:space="preserve"> </w:t>
    </w:r>
    <w:r w:rsidRPr="002468A2">
      <w:rPr>
        <w:color w:val="984806" w:themeColor="accent6" w:themeShade="80"/>
        <w:sz w:val="18"/>
        <w:szCs w:val="18"/>
      </w:rPr>
      <w:t xml:space="preserve">Manuelle Bedienung </w:t>
    </w:r>
    <w:r w:rsidR="002C2185" w:rsidRPr="002468A2">
      <w:rPr>
        <w:color w:val="984806" w:themeColor="accent6" w:themeShade="80"/>
        <w:sz w:val="18"/>
        <w:szCs w:val="18"/>
      </w:rPr>
      <w:t xml:space="preserve">/ P. Herzog / Ver. </w:t>
    </w:r>
    <w:r w:rsidR="00337CAA">
      <w:rPr>
        <w:color w:val="984806" w:themeColor="accent6" w:themeShade="80"/>
        <w:sz w:val="18"/>
        <w:szCs w:val="18"/>
      </w:rPr>
      <w:t>27</w:t>
    </w:r>
    <w:r w:rsidR="00B31C94" w:rsidRPr="002468A2">
      <w:rPr>
        <w:color w:val="984806" w:themeColor="accent6" w:themeShade="80"/>
        <w:sz w:val="18"/>
        <w:szCs w:val="18"/>
      </w:rPr>
      <w:t>.0</w:t>
    </w:r>
    <w:r w:rsidR="00337CAA">
      <w:rPr>
        <w:color w:val="984806" w:themeColor="accent6" w:themeShade="80"/>
        <w:sz w:val="18"/>
        <w:szCs w:val="18"/>
      </w:rPr>
      <w:t>3</w:t>
    </w:r>
    <w:r w:rsidR="00B31C94" w:rsidRPr="002468A2">
      <w:rPr>
        <w:color w:val="984806" w:themeColor="accent6" w:themeShade="80"/>
        <w:sz w:val="18"/>
        <w:szCs w:val="18"/>
      </w:rPr>
      <w:t>.20</w:t>
    </w:r>
    <w:r w:rsidR="00337CAA">
      <w:rPr>
        <w:color w:val="984806" w:themeColor="accent6" w:themeShade="80"/>
        <w:sz w:val="18"/>
        <w:szCs w:val="18"/>
      </w:rPr>
      <w:t>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DDD55" w14:textId="77777777" w:rsidR="007F120A" w:rsidRDefault="007F120A" w:rsidP="00436120">
      <w:r>
        <w:separator/>
      </w:r>
    </w:p>
  </w:footnote>
  <w:footnote w:type="continuationSeparator" w:id="0">
    <w:p w14:paraId="74C553CA" w14:textId="77777777" w:rsidR="007F120A" w:rsidRDefault="007F120A" w:rsidP="00436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F98EB" w14:textId="77777777" w:rsidR="00B31C94" w:rsidRPr="002468A2" w:rsidRDefault="00B31C94" w:rsidP="00B31C94">
    <w:pPr>
      <w:pStyle w:val="Kopfzeile"/>
      <w:jc w:val="center"/>
      <w:rPr>
        <w:color w:val="984806" w:themeColor="accent6" w:themeShade="80"/>
        <w:sz w:val="20"/>
        <w:szCs w:val="20"/>
      </w:rPr>
    </w:pPr>
    <w:r w:rsidRPr="002468A2">
      <w:rPr>
        <w:color w:val="984806" w:themeColor="accent6" w:themeShade="80"/>
        <w:sz w:val="20"/>
        <w:szCs w:val="20"/>
      </w:rPr>
      <w:t xml:space="preserve">Seite </w:t>
    </w:r>
    <w:r w:rsidRPr="002468A2">
      <w:rPr>
        <w:color w:val="984806" w:themeColor="accent6" w:themeShade="80"/>
        <w:sz w:val="20"/>
        <w:szCs w:val="20"/>
      </w:rPr>
      <w:fldChar w:fldCharType="begin"/>
    </w:r>
    <w:r w:rsidRPr="002468A2">
      <w:rPr>
        <w:color w:val="984806" w:themeColor="accent6" w:themeShade="80"/>
        <w:sz w:val="20"/>
        <w:szCs w:val="20"/>
      </w:rPr>
      <w:instrText xml:space="preserve"> PAGE   \* MERGEFORMAT </w:instrText>
    </w:r>
    <w:r w:rsidRPr="002468A2">
      <w:rPr>
        <w:color w:val="984806" w:themeColor="accent6" w:themeShade="80"/>
        <w:sz w:val="20"/>
        <w:szCs w:val="20"/>
      </w:rPr>
      <w:fldChar w:fldCharType="separate"/>
    </w:r>
    <w:r w:rsidR="00EB4141">
      <w:rPr>
        <w:noProof/>
        <w:color w:val="984806" w:themeColor="accent6" w:themeShade="80"/>
        <w:sz w:val="20"/>
        <w:szCs w:val="20"/>
      </w:rPr>
      <w:t>2</w:t>
    </w:r>
    <w:r w:rsidRPr="002468A2">
      <w:rPr>
        <w:color w:val="984806" w:themeColor="accent6" w:themeShade="80"/>
        <w:sz w:val="20"/>
        <w:szCs w:val="20"/>
      </w:rPr>
      <w:fldChar w:fldCharType="end"/>
    </w:r>
    <w:r w:rsidRPr="002468A2">
      <w:rPr>
        <w:color w:val="984806" w:themeColor="accent6" w:themeShade="80"/>
        <w:sz w:val="20"/>
        <w:szCs w:val="20"/>
      </w:rPr>
      <w:t>/</w:t>
    </w:r>
    <w:r w:rsidR="00DF762B" w:rsidRPr="002468A2">
      <w:rPr>
        <w:color w:val="984806" w:themeColor="accent6" w:themeShade="80"/>
        <w:sz w:val="20"/>
        <w:szCs w:val="20"/>
      </w:rPr>
      <w:fldChar w:fldCharType="begin"/>
    </w:r>
    <w:r w:rsidR="00DF762B" w:rsidRPr="002468A2">
      <w:rPr>
        <w:color w:val="984806" w:themeColor="accent6" w:themeShade="80"/>
        <w:sz w:val="20"/>
        <w:szCs w:val="20"/>
      </w:rPr>
      <w:instrText xml:space="preserve"> NUMPAGES   \* MERGEFORMAT </w:instrText>
    </w:r>
    <w:r w:rsidR="00DF762B" w:rsidRPr="002468A2">
      <w:rPr>
        <w:color w:val="984806" w:themeColor="accent6" w:themeShade="80"/>
        <w:sz w:val="20"/>
        <w:szCs w:val="20"/>
      </w:rPr>
      <w:fldChar w:fldCharType="separate"/>
    </w:r>
    <w:r w:rsidR="00EB4141">
      <w:rPr>
        <w:noProof/>
        <w:color w:val="984806" w:themeColor="accent6" w:themeShade="80"/>
        <w:sz w:val="20"/>
        <w:szCs w:val="20"/>
      </w:rPr>
      <w:t>2</w:t>
    </w:r>
    <w:r w:rsidR="00DF762B" w:rsidRPr="002468A2">
      <w:rPr>
        <w:noProof/>
        <w:color w:val="984806" w:themeColor="accent6" w:themeShade="80"/>
        <w:sz w:val="20"/>
        <w:szCs w:val="2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5CB"/>
    <w:rsid w:val="000105DA"/>
    <w:rsid w:val="0001519C"/>
    <w:rsid w:val="000156BA"/>
    <w:rsid w:val="0003070B"/>
    <w:rsid w:val="00064354"/>
    <w:rsid w:val="00070439"/>
    <w:rsid w:val="000B0D4F"/>
    <w:rsid w:val="000B3D7A"/>
    <w:rsid w:val="00112610"/>
    <w:rsid w:val="0011712E"/>
    <w:rsid w:val="00170E0D"/>
    <w:rsid w:val="00184C55"/>
    <w:rsid w:val="00196557"/>
    <w:rsid w:val="001B427D"/>
    <w:rsid w:val="001C6853"/>
    <w:rsid w:val="001D5CA5"/>
    <w:rsid w:val="00225DC3"/>
    <w:rsid w:val="002468A2"/>
    <w:rsid w:val="0026589A"/>
    <w:rsid w:val="002C2185"/>
    <w:rsid w:val="002C5806"/>
    <w:rsid w:val="002D7132"/>
    <w:rsid w:val="00337CAA"/>
    <w:rsid w:val="00384FDA"/>
    <w:rsid w:val="003D43E2"/>
    <w:rsid w:val="003F3BE1"/>
    <w:rsid w:val="00432D01"/>
    <w:rsid w:val="00436120"/>
    <w:rsid w:val="00436718"/>
    <w:rsid w:val="00456423"/>
    <w:rsid w:val="00474ABE"/>
    <w:rsid w:val="00493377"/>
    <w:rsid w:val="004B07FE"/>
    <w:rsid w:val="004C0BCF"/>
    <w:rsid w:val="0055722B"/>
    <w:rsid w:val="00561705"/>
    <w:rsid w:val="005745D2"/>
    <w:rsid w:val="005B4BC6"/>
    <w:rsid w:val="005D3C70"/>
    <w:rsid w:val="006205A4"/>
    <w:rsid w:val="0062282D"/>
    <w:rsid w:val="006F5DE1"/>
    <w:rsid w:val="00726A86"/>
    <w:rsid w:val="007D0AB5"/>
    <w:rsid w:val="007F120A"/>
    <w:rsid w:val="00864978"/>
    <w:rsid w:val="00870D3D"/>
    <w:rsid w:val="008853BD"/>
    <w:rsid w:val="008C2DCF"/>
    <w:rsid w:val="00934E10"/>
    <w:rsid w:val="00940B60"/>
    <w:rsid w:val="00966934"/>
    <w:rsid w:val="009733D4"/>
    <w:rsid w:val="009A318D"/>
    <w:rsid w:val="009C75F9"/>
    <w:rsid w:val="00A23FC5"/>
    <w:rsid w:val="00A3769D"/>
    <w:rsid w:val="00A559FF"/>
    <w:rsid w:val="00A856EF"/>
    <w:rsid w:val="00B04CBA"/>
    <w:rsid w:val="00B23086"/>
    <w:rsid w:val="00B31C94"/>
    <w:rsid w:val="00B370C9"/>
    <w:rsid w:val="00C10FBD"/>
    <w:rsid w:val="00C327B1"/>
    <w:rsid w:val="00C45867"/>
    <w:rsid w:val="00C60AEA"/>
    <w:rsid w:val="00C771BF"/>
    <w:rsid w:val="00C84CDD"/>
    <w:rsid w:val="00C90516"/>
    <w:rsid w:val="00CB1BA7"/>
    <w:rsid w:val="00CB6E91"/>
    <w:rsid w:val="00CC513B"/>
    <w:rsid w:val="00CD2300"/>
    <w:rsid w:val="00CF7C0B"/>
    <w:rsid w:val="00D057BD"/>
    <w:rsid w:val="00D947C6"/>
    <w:rsid w:val="00DA15CB"/>
    <w:rsid w:val="00DA427F"/>
    <w:rsid w:val="00DB72F6"/>
    <w:rsid w:val="00DC44FE"/>
    <w:rsid w:val="00DE3E82"/>
    <w:rsid w:val="00DF762B"/>
    <w:rsid w:val="00E06035"/>
    <w:rsid w:val="00E060D4"/>
    <w:rsid w:val="00E31570"/>
    <w:rsid w:val="00E463CB"/>
    <w:rsid w:val="00E56161"/>
    <w:rsid w:val="00E63D25"/>
    <w:rsid w:val="00E76816"/>
    <w:rsid w:val="00E90596"/>
    <w:rsid w:val="00E95466"/>
    <w:rsid w:val="00EB4141"/>
    <w:rsid w:val="00ED57F8"/>
    <w:rsid w:val="00EF206C"/>
    <w:rsid w:val="00F01BBD"/>
    <w:rsid w:val="00F551E9"/>
    <w:rsid w:val="00F7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2BFF25"/>
  <w15:docId w15:val="{93B365FA-56C6-4C73-9F4F-62DEA17F6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4FDA"/>
    <w:pPr>
      <w:spacing w:after="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15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15C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C44F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361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6120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4361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36120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1722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Elektronische Anzeigetafeln - Manuelle Bedienung</vt:lpstr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Elektronische Anzeigetafeln - Manuelle Bedienung</dc:title>
  <dc:creator>Peter Herzog - CC Wildhaus</dc:creator>
  <cp:keywords>Rinkmaster, Scoreboards</cp:keywords>
  <cp:lastModifiedBy>Peter Herzog</cp:lastModifiedBy>
  <cp:revision>5</cp:revision>
  <cp:lastPrinted>2022-03-26T13:34:00Z</cp:lastPrinted>
  <dcterms:created xsi:type="dcterms:W3CDTF">2022-03-26T13:33:00Z</dcterms:created>
  <dcterms:modified xsi:type="dcterms:W3CDTF">2026-03-27T10:02:00Z</dcterms:modified>
</cp:coreProperties>
</file>